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49C0" w14:textId="77777777" w:rsidR="005A76E5" w:rsidRDefault="005A76E5" w:rsidP="005A76E5">
      <w:pPr>
        <w:spacing w:before="55" w:line="244" w:lineRule="auto"/>
        <w:ind w:left="2698" w:right="2295" w:firstLine="1"/>
        <w:jc w:val="center"/>
        <w:rPr>
          <w:rFonts w:ascii="Tahoma" w:hAnsi="Tahoma"/>
          <w:b/>
          <w:sz w:val="28"/>
        </w:rPr>
      </w:pPr>
      <w:r>
        <w:rPr>
          <w:spacing w:val="-1"/>
          <w:w w:val="90"/>
          <w:sz w:val="28"/>
        </w:rPr>
        <w:t xml:space="preserve">Всероссийский практический </w:t>
      </w:r>
      <w:r>
        <w:rPr>
          <w:w w:val="90"/>
          <w:sz w:val="28"/>
        </w:rPr>
        <w:t>вебинар</w:t>
      </w:r>
      <w:r>
        <w:rPr>
          <w:spacing w:val="1"/>
          <w:w w:val="90"/>
          <w:sz w:val="28"/>
        </w:rPr>
        <w:t xml:space="preserve"> </w:t>
      </w:r>
      <w:r>
        <w:rPr>
          <w:rFonts w:ascii="Tahoma" w:hAnsi="Tahoma"/>
          <w:b/>
          <w:spacing w:val="-1"/>
          <w:w w:val="80"/>
          <w:sz w:val="28"/>
        </w:rPr>
        <w:t>РАЗРЕШИТЕЛЬНАЯ</w:t>
      </w:r>
      <w:r>
        <w:rPr>
          <w:rFonts w:ascii="Tahoma" w:hAnsi="Tahoma"/>
          <w:b/>
          <w:spacing w:val="-3"/>
          <w:w w:val="80"/>
          <w:sz w:val="28"/>
        </w:rPr>
        <w:t xml:space="preserve"> </w:t>
      </w:r>
      <w:r>
        <w:rPr>
          <w:rFonts w:ascii="Tahoma" w:hAnsi="Tahoma"/>
          <w:b/>
          <w:spacing w:val="-1"/>
          <w:w w:val="80"/>
          <w:sz w:val="28"/>
        </w:rPr>
        <w:t>ДОКУМЕНТАЦИЯ</w:t>
      </w:r>
      <w:r>
        <w:rPr>
          <w:rFonts w:ascii="Tahoma" w:hAnsi="Tahoma"/>
          <w:b/>
          <w:spacing w:val="1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В СТРОИТЕЛЬСТВЕ:</w:t>
      </w:r>
      <w:r>
        <w:rPr>
          <w:rFonts w:ascii="Tahoma" w:hAnsi="Tahoma"/>
          <w:b/>
          <w:spacing w:val="-63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НОВОЕ</w:t>
      </w:r>
      <w:r>
        <w:rPr>
          <w:rFonts w:ascii="Tahoma" w:hAnsi="Tahoma"/>
          <w:b/>
          <w:spacing w:val="5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В</w:t>
      </w:r>
      <w:r>
        <w:rPr>
          <w:rFonts w:ascii="Tahoma" w:hAnsi="Tahoma"/>
          <w:b/>
          <w:spacing w:val="5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ПОДГОТОВКЕ</w:t>
      </w:r>
      <w:r>
        <w:rPr>
          <w:rFonts w:ascii="Tahoma" w:hAnsi="Tahoma"/>
          <w:b/>
          <w:spacing w:val="5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И</w:t>
      </w:r>
      <w:r>
        <w:rPr>
          <w:rFonts w:ascii="Tahoma" w:hAnsi="Tahoma"/>
          <w:b/>
          <w:spacing w:val="7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СОГЛАСОВАНИИ</w:t>
      </w:r>
      <w:r>
        <w:rPr>
          <w:rFonts w:ascii="Tahoma" w:hAnsi="Tahoma"/>
          <w:b/>
          <w:spacing w:val="6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С</w:t>
      </w:r>
      <w:r>
        <w:rPr>
          <w:rFonts w:ascii="Tahoma" w:hAnsi="Tahoma"/>
          <w:b/>
          <w:spacing w:val="6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2021</w:t>
      </w:r>
      <w:r>
        <w:rPr>
          <w:rFonts w:ascii="Tahoma" w:hAnsi="Tahoma"/>
          <w:b/>
          <w:spacing w:val="6"/>
          <w:w w:val="80"/>
          <w:sz w:val="28"/>
        </w:rPr>
        <w:t xml:space="preserve"> </w:t>
      </w:r>
      <w:r>
        <w:rPr>
          <w:rFonts w:ascii="Tahoma" w:hAnsi="Tahoma"/>
          <w:b/>
          <w:w w:val="80"/>
          <w:sz w:val="28"/>
        </w:rPr>
        <w:t>ГОДА</w:t>
      </w:r>
    </w:p>
    <w:p w14:paraId="54FA10E2" w14:textId="77777777" w:rsidR="005A76E5" w:rsidRDefault="005A76E5" w:rsidP="005A76E5">
      <w:pPr>
        <w:spacing w:line="324" w:lineRule="exact"/>
        <w:ind w:left="2698" w:right="2295"/>
        <w:jc w:val="center"/>
        <w:rPr>
          <w:sz w:val="28"/>
        </w:rPr>
      </w:pPr>
      <w:r>
        <w:rPr>
          <w:w w:val="90"/>
          <w:sz w:val="28"/>
        </w:rPr>
        <w:t>онлайн-трансляция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12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октября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2021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года</w:t>
      </w:r>
    </w:p>
    <w:p w14:paraId="1866888B" w14:textId="77777777" w:rsidR="005A76E5" w:rsidRDefault="005A76E5" w:rsidP="005A76E5">
      <w:pPr>
        <w:pStyle w:val="a3"/>
        <w:spacing w:before="1"/>
        <w:ind w:left="0"/>
        <w:rPr>
          <w:sz w:val="26"/>
        </w:rPr>
      </w:pPr>
    </w:p>
    <w:p w14:paraId="3090F930" w14:textId="77777777" w:rsidR="005A76E5" w:rsidRDefault="005A76E5" w:rsidP="005A76E5">
      <w:pPr>
        <w:pStyle w:val="1"/>
        <w:ind w:left="2695"/>
      </w:pPr>
      <w:r>
        <w:rPr>
          <w:w w:val="80"/>
        </w:rPr>
        <w:t>В</w:t>
      </w:r>
      <w:r>
        <w:rPr>
          <w:spacing w:val="10"/>
          <w:w w:val="80"/>
        </w:rPr>
        <w:t xml:space="preserve"> </w:t>
      </w:r>
      <w:r>
        <w:rPr>
          <w:w w:val="80"/>
        </w:rPr>
        <w:t>ПРОГРАММЕ</w:t>
      </w:r>
      <w:r>
        <w:rPr>
          <w:spacing w:val="12"/>
          <w:w w:val="80"/>
        </w:rPr>
        <w:t xml:space="preserve"> </w:t>
      </w:r>
      <w:r>
        <w:rPr>
          <w:w w:val="80"/>
        </w:rPr>
        <w:t>МЕРОПРИЯТИЯ:</w:t>
      </w:r>
    </w:p>
    <w:p w14:paraId="44B48539" w14:textId="77777777" w:rsidR="005A76E5" w:rsidRDefault="005A76E5" w:rsidP="005A76E5">
      <w:pPr>
        <w:pStyle w:val="a3"/>
        <w:spacing w:before="62"/>
        <w:ind w:right="567"/>
        <w:jc w:val="both"/>
      </w:pPr>
      <w:r>
        <w:rPr>
          <w:rFonts w:ascii="Tahoma" w:hAnsi="Tahoma"/>
          <w:b/>
          <w:w w:val="85"/>
        </w:rPr>
        <w:t xml:space="preserve">Упрощение разрешительной документации в 2021 году. </w:t>
      </w:r>
      <w:r>
        <w:rPr>
          <w:w w:val="85"/>
        </w:rPr>
        <w:t>Изменения в порядке подготовки документации по</w:t>
      </w:r>
      <w:r>
        <w:rPr>
          <w:spacing w:val="1"/>
          <w:w w:val="85"/>
        </w:rPr>
        <w:t xml:space="preserve"> </w:t>
      </w:r>
      <w:r>
        <w:rPr>
          <w:w w:val="95"/>
        </w:rPr>
        <w:t>планировке территории и допустимые отклонения от проекта (ФЗ № 468 от 29.12.2020). Новый порядок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>получения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технических</w:t>
      </w:r>
      <w:r>
        <w:rPr>
          <w:spacing w:val="-8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-8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подключение</w:t>
      </w:r>
      <w:r>
        <w:rPr>
          <w:spacing w:val="-9"/>
          <w:w w:val="90"/>
        </w:rPr>
        <w:t xml:space="preserve"> </w:t>
      </w:r>
      <w:r>
        <w:rPr>
          <w:w w:val="90"/>
        </w:rPr>
        <w:t>ОКС</w:t>
      </w:r>
      <w:r>
        <w:rPr>
          <w:spacing w:val="-8"/>
          <w:w w:val="90"/>
        </w:rPr>
        <w:t xml:space="preserve"> </w:t>
      </w:r>
      <w:r>
        <w:rPr>
          <w:w w:val="90"/>
        </w:rPr>
        <w:t>к</w:t>
      </w:r>
      <w:r>
        <w:rPr>
          <w:spacing w:val="-6"/>
          <w:w w:val="90"/>
        </w:rPr>
        <w:t xml:space="preserve"> </w:t>
      </w:r>
      <w:r>
        <w:rPr>
          <w:w w:val="90"/>
        </w:rPr>
        <w:t>инженерным</w:t>
      </w:r>
      <w:r>
        <w:rPr>
          <w:spacing w:val="-7"/>
          <w:w w:val="90"/>
        </w:rPr>
        <w:t xml:space="preserve"> </w:t>
      </w:r>
      <w:r>
        <w:rPr>
          <w:w w:val="90"/>
        </w:rPr>
        <w:t>сетям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 xml:space="preserve"> </w:t>
      </w:r>
      <w:r>
        <w:rPr>
          <w:w w:val="90"/>
        </w:rPr>
        <w:t>01.09.2021</w:t>
      </w:r>
      <w:r>
        <w:rPr>
          <w:spacing w:val="-7"/>
          <w:w w:val="90"/>
        </w:rPr>
        <w:t xml:space="preserve"> </w:t>
      </w:r>
      <w:r>
        <w:rPr>
          <w:w w:val="90"/>
        </w:rPr>
        <w:t>(ФЗ</w:t>
      </w:r>
      <w:r>
        <w:rPr>
          <w:spacing w:val="-7"/>
          <w:w w:val="90"/>
        </w:rPr>
        <w:t xml:space="preserve"> </w:t>
      </w:r>
      <w:r>
        <w:rPr>
          <w:w w:val="90"/>
        </w:rPr>
        <w:t>№</w:t>
      </w:r>
      <w:r>
        <w:rPr>
          <w:spacing w:val="-6"/>
          <w:w w:val="90"/>
        </w:rPr>
        <w:t xml:space="preserve"> </w:t>
      </w:r>
      <w:r>
        <w:rPr>
          <w:w w:val="90"/>
        </w:rPr>
        <w:t>276</w:t>
      </w:r>
      <w:r>
        <w:rPr>
          <w:spacing w:val="-5"/>
          <w:w w:val="90"/>
        </w:rPr>
        <w:t xml:space="preserve"> </w:t>
      </w:r>
      <w:r>
        <w:rPr>
          <w:w w:val="90"/>
        </w:rPr>
        <w:t>от</w:t>
      </w:r>
      <w:r>
        <w:rPr>
          <w:spacing w:val="-10"/>
          <w:w w:val="90"/>
        </w:rPr>
        <w:t xml:space="preserve"> </w:t>
      </w:r>
      <w:r>
        <w:rPr>
          <w:w w:val="90"/>
        </w:rPr>
        <w:t>01.07.2021).</w:t>
      </w:r>
      <w:r>
        <w:rPr>
          <w:spacing w:val="-54"/>
          <w:w w:val="90"/>
        </w:rPr>
        <w:t xml:space="preserve"> </w:t>
      </w:r>
      <w:r>
        <w:rPr>
          <w:spacing w:val="-1"/>
          <w:w w:val="90"/>
        </w:rPr>
        <w:t>Новые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этапы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мероприятия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реализации</w:t>
      </w:r>
      <w:r>
        <w:rPr>
          <w:spacing w:val="-9"/>
          <w:w w:val="90"/>
        </w:rPr>
        <w:t xml:space="preserve"> </w:t>
      </w:r>
      <w:r>
        <w:rPr>
          <w:w w:val="90"/>
        </w:rPr>
        <w:t>проекта</w:t>
      </w:r>
      <w:r>
        <w:rPr>
          <w:spacing w:val="-8"/>
          <w:w w:val="90"/>
        </w:rPr>
        <w:t xml:space="preserve"> </w:t>
      </w:r>
      <w:r>
        <w:rPr>
          <w:w w:val="90"/>
        </w:rPr>
        <w:t>по</w:t>
      </w:r>
      <w:r>
        <w:rPr>
          <w:spacing w:val="-10"/>
          <w:w w:val="90"/>
        </w:rPr>
        <w:t xml:space="preserve"> </w:t>
      </w:r>
      <w:r>
        <w:rPr>
          <w:w w:val="90"/>
        </w:rPr>
        <w:t>строительству</w:t>
      </w:r>
      <w:r>
        <w:rPr>
          <w:spacing w:val="-9"/>
          <w:w w:val="90"/>
        </w:rPr>
        <w:t xml:space="preserve"> </w:t>
      </w:r>
      <w:r>
        <w:rPr>
          <w:w w:val="90"/>
        </w:rPr>
        <w:t>ОКС</w:t>
      </w:r>
      <w:r>
        <w:rPr>
          <w:spacing w:val="-10"/>
          <w:w w:val="90"/>
        </w:rPr>
        <w:t xml:space="preserve"> </w:t>
      </w:r>
      <w:r>
        <w:rPr>
          <w:w w:val="90"/>
        </w:rPr>
        <w:t>(ФЗ</w:t>
      </w:r>
      <w:r>
        <w:rPr>
          <w:spacing w:val="-9"/>
          <w:w w:val="90"/>
        </w:rPr>
        <w:t xml:space="preserve"> </w:t>
      </w:r>
      <w:r>
        <w:rPr>
          <w:w w:val="90"/>
        </w:rPr>
        <w:t>№</w:t>
      </w:r>
      <w:r>
        <w:rPr>
          <w:spacing w:val="-9"/>
          <w:w w:val="90"/>
        </w:rPr>
        <w:t xml:space="preserve"> </w:t>
      </w:r>
      <w:r>
        <w:rPr>
          <w:w w:val="90"/>
        </w:rPr>
        <w:t>275</w:t>
      </w:r>
      <w:r>
        <w:rPr>
          <w:spacing w:val="-6"/>
          <w:w w:val="90"/>
        </w:rPr>
        <w:t xml:space="preserve"> </w:t>
      </w:r>
      <w:r>
        <w:rPr>
          <w:w w:val="90"/>
        </w:rPr>
        <w:t>от</w:t>
      </w:r>
      <w:r>
        <w:rPr>
          <w:spacing w:val="-11"/>
          <w:w w:val="90"/>
        </w:rPr>
        <w:t xml:space="preserve"> </w:t>
      </w:r>
      <w:r>
        <w:rPr>
          <w:w w:val="90"/>
        </w:rPr>
        <w:t>01.07.2021).</w:t>
      </w:r>
    </w:p>
    <w:p w14:paraId="5C67ACEE" w14:textId="77777777" w:rsidR="005A76E5" w:rsidRDefault="005A76E5" w:rsidP="005A76E5">
      <w:pPr>
        <w:pStyle w:val="a3"/>
        <w:spacing w:before="1"/>
        <w:ind w:right="567"/>
        <w:jc w:val="both"/>
      </w:pPr>
      <w:r>
        <w:rPr>
          <w:rFonts w:ascii="Tahoma" w:hAnsi="Tahoma"/>
          <w:b/>
          <w:w w:val="85"/>
        </w:rPr>
        <w:t xml:space="preserve">Новое в подготовке проектной документации с 01.09.2021. </w:t>
      </w:r>
      <w:r>
        <w:rPr>
          <w:w w:val="85"/>
        </w:rPr>
        <w:t>Введение института типового проектировании и</w:t>
      </w:r>
      <w:r>
        <w:rPr>
          <w:spacing w:val="1"/>
          <w:w w:val="85"/>
        </w:rPr>
        <w:t xml:space="preserve"> </w:t>
      </w:r>
      <w:r>
        <w:rPr>
          <w:w w:val="90"/>
        </w:rPr>
        <w:t>критерии типовой ПД. Новые требования к проектной и рабочей документации. Изменение порядка экспертизы</w:t>
      </w:r>
      <w:r>
        <w:rPr>
          <w:spacing w:val="1"/>
          <w:w w:val="90"/>
        </w:rPr>
        <w:t xml:space="preserve"> </w:t>
      </w:r>
      <w:r>
        <w:rPr>
          <w:w w:val="90"/>
        </w:rPr>
        <w:t>ПД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-3"/>
          <w:w w:val="90"/>
        </w:rPr>
        <w:t xml:space="preserve"> </w:t>
      </w:r>
      <w:r>
        <w:rPr>
          <w:w w:val="90"/>
        </w:rPr>
        <w:t>«параллельности»</w:t>
      </w:r>
      <w:r>
        <w:rPr>
          <w:spacing w:val="-2"/>
          <w:w w:val="90"/>
        </w:rPr>
        <w:t xml:space="preserve"> </w:t>
      </w:r>
      <w:r>
        <w:rPr>
          <w:w w:val="90"/>
        </w:rPr>
        <w:t>строительных</w:t>
      </w:r>
      <w:r>
        <w:rPr>
          <w:spacing w:val="-5"/>
          <w:w w:val="90"/>
        </w:rPr>
        <w:t xml:space="preserve"> </w:t>
      </w:r>
      <w:r>
        <w:rPr>
          <w:w w:val="90"/>
        </w:rPr>
        <w:t>экспертиз</w:t>
      </w:r>
      <w:r>
        <w:rPr>
          <w:spacing w:val="-2"/>
          <w:w w:val="90"/>
        </w:rPr>
        <w:t xml:space="preserve"> </w:t>
      </w:r>
      <w:r>
        <w:rPr>
          <w:w w:val="90"/>
        </w:rPr>
        <w:t>(ФЗ</w:t>
      </w:r>
      <w:r>
        <w:rPr>
          <w:spacing w:val="-3"/>
          <w:w w:val="90"/>
        </w:rPr>
        <w:t xml:space="preserve"> </w:t>
      </w:r>
      <w:r>
        <w:rPr>
          <w:w w:val="90"/>
        </w:rPr>
        <w:t>№</w:t>
      </w:r>
      <w:r>
        <w:rPr>
          <w:spacing w:val="-4"/>
          <w:w w:val="90"/>
        </w:rPr>
        <w:t xml:space="preserve"> </w:t>
      </w:r>
      <w:r>
        <w:rPr>
          <w:w w:val="90"/>
        </w:rPr>
        <w:t>275</w:t>
      </w:r>
      <w:r>
        <w:rPr>
          <w:spacing w:val="-3"/>
          <w:w w:val="90"/>
        </w:rPr>
        <w:t xml:space="preserve"> </w:t>
      </w:r>
      <w:r>
        <w:rPr>
          <w:w w:val="90"/>
        </w:rPr>
        <w:t>от</w:t>
      </w:r>
      <w:r>
        <w:rPr>
          <w:spacing w:val="-3"/>
          <w:w w:val="90"/>
        </w:rPr>
        <w:t xml:space="preserve"> </w:t>
      </w:r>
      <w:r>
        <w:rPr>
          <w:w w:val="90"/>
        </w:rPr>
        <w:t>01.07.2021).</w:t>
      </w:r>
      <w:r>
        <w:rPr>
          <w:spacing w:val="-1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-2"/>
          <w:w w:val="90"/>
        </w:rPr>
        <w:t xml:space="preserve"> </w:t>
      </w:r>
      <w:r>
        <w:rPr>
          <w:w w:val="90"/>
        </w:rPr>
        <w:t>внесения</w:t>
      </w:r>
      <w:r>
        <w:rPr>
          <w:spacing w:val="-3"/>
          <w:w w:val="90"/>
        </w:rPr>
        <w:t xml:space="preserve"> </w:t>
      </w:r>
      <w:r>
        <w:rPr>
          <w:w w:val="90"/>
        </w:rPr>
        <w:t>изменений</w:t>
      </w:r>
      <w:r>
        <w:rPr>
          <w:spacing w:val="-5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ПД.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Способы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синхронизации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РД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ПД.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Требования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Госстройнадзора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стадии</w:t>
      </w:r>
      <w:r>
        <w:rPr>
          <w:spacing w:val="-8"/>
          <w:w w:val="90"/>
        </w:rPr>
        <w:t xml:space="preserve"> </w:t>
      </w:r>
      <w:r>
        <w:rPr>
          <w:w w:val="90"/>
        </w:rPr>
        <w:t>проектировании.</w:t>
      </w:r>
    </w:p>
    <w:p w14:paraId="1061FC68" w14:textId="77777777" w:rsidR="005A76E5" w:rsidRDefault="005A76E5" w:rsidP="005A76E5">
      <w:pPr>
        <w:pStyle w:val="a3"/>
        <w:spacing w:before="3"/>
        <w:ind w:right="567"/>
        <w:jc w:val="both"/>
      </w:pPr>
      <w:r>
        <w:rPr>
          <w:rFonts w:ascii="Tahoma" w:hAnsi="Tahoma"/>
          <w:b/>
          <w:w w:val="85"/>
        </w:rPr>
        <w:t xml:space="preserve">Новые стандарты строительства с 2021 года. </w:t>
      </w:r>
      <w:r>
        <w:rPr>
          <w:w w:val="85"/>
        </w:rPr>
        <w:t>Новый перечень обязательных нормативов строительства ОКС с</w:t>
      </w:r>
      <w:r>
        <w:rPr>
          <w:spacing w:val="1"/>
          <w:w w:val="85"/>
        </w:rPr>
        <w:t xml:space="preserve"> </w:t>
      </w:r>
      <w:r>
        <w:rPr>
          <w:w w:val="90"/>
        </w:rPr>
        <w:t>01.09.2021 (ПП РФ № 815 от 28.05.2021). Новые добровольные СНИП (Приказ Росстандарта № 567 от 28.05.2021).</w:t>
      </w:r>
      <w:r>
        <w:rPr>
          <w:spacing w:val="1"/>
          <w:w w:val="90"/>
        </w:rPr>
        <w:t xml:space="preserve"> </w:t>
      </w:r>
      <w:r>
        <w:rPr>
          <w:w w:val="90"/>
        </w:rPr>
        <w:t>Применение новых редакций ГОСТ и Сводов Правил с 2021 года. Строительство по СП и ГОСТ, не вошедшим в</w:t>
      </w:r>
      <w:r>
        <w:rPr>
          <w:spacing w:val="1"/>
          <w:w w:val="90"/>
        </w:rPr>
        <w:t xml:space="preserve"> </w:t>
      </w:r>
      <w:r>
        <w:t>обязательные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добровольные</w:t>
      </w:r>
      <w:r>
        <w:rPr>
          <w:spacing w:val="-17"/>
        </w:rPr>
        <w:t xml:space="preserve"> </w:t>
      </w:r>
      <w:r>
        <w:t>перечни.</w:t>
      </w:r>
    </w:p>
    <w:p w14:paraId="1A1CE25F" w14:textId="77777777" w:rsidR="005A76E5" w:rsidRDefault="005A76E5" w:rsidP="005A76E5">
      <w:pPr>
        <w:pStyle w:val="a3"/>
        <w:spacing w:before="2"/>
        <w:ind w:right="568"/>
        <w:jc w:val="both"/>
      </w:pPr>
      <w:r>
        <w:rPr>
          <w:rFonts w:ascii="Tahoma" w:hAnsi="Tahoma"/>
          <w:b/>
          <w:w w:val="85"/>
        </w:rPr>
        <w:t xml:space="preserve">Новая информационная модель ОКС: </w:t>
      </w:r>
      <w:r>
        <w:rPr>
          <w:w w:val="85"/>
        </w:rPr>
        <w:t>обязанности застройщика, заказчика и других участников строительства.</w:t>
      </w:r>
      <w:r>
        <w:rPr>
          <w:spacing w:val="1"/>
          <w:w w:val="85"/>
        </w:rPr>
        <w:t xml:space="preserve"> </w:t>
      </w:r>
      <w:r>
        <w:rPr>
          <w:w w:val="90"/>
        </w:rPr>
        <w:t>Состав и структура информации на каждом этапе строительства (ПП РФ № 1431 от 15.09.2020). Обязательное</w:t>
      </w:r>
      <w:r>
        <w:rPr>
          <w:spacing w:val="1"/>
          <w:w w:val="90"/>
        </w:rPr>
        <w:t xml:space="preserve"> </w:t>
      </w:r>
      <w:r>
        <w:rPr>
          <w:w w:val="90"/>
        </w:rPr>
        <w:t>ведение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информационной модели</w:t>
      </w:r>
      <w:r>
        <w:rPr>
          <w:spacing w:val="1"/>
          <w:w w:val="90"/>
        </w:rPr>
        <w:t xml:space="preserve"> </w:t>
      </w:r>
      <w:r>
        <w:rPr>
          <w:w w:val="90"/>
        </w:rPr>
        <w:t>ОКС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01.01.2022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>проектировании и строительстве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привлечением</w:t>
      </w:r>
      <w:r>
        <w:rPr>
          <w:spacing w:val="1"/>
          <w:w w:val="90"/>
        </w:rPr>
        <w:t xml:space="preserve"> </w:t>
      </w:r>
      <w:r>
        <w:t>бюджетных</w:t>
      </w:r>
      <w:r>
        <w:rPr>
          <w:spacing w:val="-20"/>
        </w:rPr>
        <w:t xml:space="preserve"> </w:t>
      </w:r>
      <w:r>
        <w:t>средств</w:t>
      </w:r>
      <w:r>
        <w:rPr>
          <w:spacing w:val="-21"/>
        </w:rPr>
        <w:t xml:space="preserve"> </w:t>
      </w:r>
      <w:r>
        <w:t>(ПП</w:t>
      </w:r>
      <w:r>
        <w:rPr>
          <w:spacing w:val="-16"/>
        </w:rPr>
        <w:t xml:space="preserve"> </w:t>
      </w:r>
      <w:r>
        <w:t>РФ</w:t>
      </w:r>
      <w:r>
        <w:rPr>
          <w:spacing w:val="-21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331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05.03.2021).</w:t>
      </w:r>
    </w:p>
    <w:p w14:paraId="61252004" w14:textId="77777777" w:rsidR="005A76E5" w:rsidRDefault="005A76E5" w:rsidP="005A76E5">
      <w:pPr>
        <w:pStyle w:val="a3"/>
        <w:spacing w:before="2"/>
        <w:ind w:right="567"/>
        <w:jc w:val="both"/>
      </w:pPr>
      <w:r>
        <w:rPr>
          <w:rFonts w:ascii="Tahoma" w:hAnsi="Tahoma"/>
          <w:b/>
          <w:w w:val="90"/>
        </w:rPr>
        <w:t xml:space="preserve">Разрешение на строительство с 2021 года. </w:t>
      </w:r>
      <w:r>
        <w:rPr>
          <w:w w:val="90"/>
        </w:rPr>
        <w:t xml:space="preserve">Специфика получения </w:t>
      </w:r>
      <w:proofErr w:type="spellStart"/>
      <w:r>
        <w:rPr>
          <w:w w:val="90"/>
        </w:rPr>
        <w:t>РнС</w:t>
      </w:r>
      <w:proofErr w:type="spellEnd"/>
      <w:r>
        <w:rPr>
          <w:w w:val="90"/>
        </w:rPr>
        <w:t xml:space="preserve"> на площадные и линейные объекты.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Продление </w:t>
      </w:r>
      <w:proofErr w:type="spellStart"/>
      <w:r>
        <w:rPr>
          <w:w w:val="95"/>
        </w:rPr>
        <w:t>РнС</w:t>
      </w:r>
      <w:proofErr w:type="spellEnd"/>
      <w:r>
        <w:rPr>
          <w:w w:val="95"/>
        </w:rPr>
        <w:t xml:space="preserve"> при изменениях в проекте. Основания для отказа в выдаче и продлении </w:t>
      </w:r>
      <w:proofErr w:type="spellStart"/>
      <w:r>
        <w:rPr>
          <w:w w:val="95"/>
        </w:rPr>
        <w:t>РнС</w:t>
      </w:r>
      <w:proofErr w:type="spellEnd"/>
      <w:r>
        <w:rPr>
          <w:w w:val="95"/>
        </w:rPr>
        <w:t>. Условия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строительства без разрешения. Новый порядок строительства линейных объектов без </w:t>
      </w:r>
      <w:proofErr w:type="spellStart"/>
      <w:r>
        <w:rPr>
          <w:w w:val="90"/>
        </w:rPr>
        <w:t>РнС</w:t>
      </w:r>
      <w:proofErr w:type="spellEnd"/>
      <w:r>
        <w:rPr>
          <w:w w:val="90"/>
        </w:rPr>
        <w:t xml:space="preserve"> (ПП РФ № 1816 от</w:t>
      </w:r>
      <w:r>
        <w:rPr>
          <w:spacing w:val="1"/>
          <w:w w:val="90"/>
        </w:rPr>
        <w:t xml:space="preserve"> </w:t>
      </w:r>
      <w:r>
        <w:rPr>
          <w:w w:val="90"/>
        </w:rPr>
        <w:t>12.11.2020).</w:t>
      </w:r>
      <w:r>
        <w:rPr>
          <w:spacing w:val="-9"/>
          <w:w w:val="90"/>
        </w:rPr>
        <w:t xml:space="preserve"> </w:t>
      </w:r>
      <w:r>
        <w:rPr>
          <w:w w:val="90"/>
        </w:rPr>
        <w:t>Работы,</w:t>
      </w:r>
      <w:r>
        <w:rPr>
          <w:spacing w:val="-10"/>
          <w:w w:val="90"/>
        </w:rPr>
        <w:t xml:space="preserve"> </w:t>
      </w:r>
      <w:r>
        <w:rPr>
          <w:w w:val="90"/>
        </w:rPr>
        <w:t>которые</w:t>
      </w:r>
      <w:r>
        <w:rPr>
          <w:spacing w:val="-7"/>
          <w:w w:val="90"/>
        </w:rPr>
        <w:t xml:space="preserve"> </w:t>
      </w:r>
      <w:r>
        <w:rPr>
          <w:w w:val="90"/>
        </w:rPr>
        <w:t>могут</w:t>
      </w:r>
      <w:r>
        <w:rPr>
          <w:spacing w:val="-10"/>
          <w:w w:val="90"/>
        </w:rPr>
        <w:t xml:space="preserve"> </w:t>
      </w:r>
      <w:r>
        <w:rPr>
          <w:w w:val="90"/>
        </w:rPr>
        <w:t>выполняться</w:t>
      </w:r>
      <w:r>
        <w:rPr>
          <w:spacing w:val="-10"/>
          <w:w w:val="90"/>
        </w:rPr>
        <w:t xml:space="preserve"> </w:t>
      </w:r>
      <w:r>
        <w:rPr>
          <w:w w:val="90"/>
        </w:rPr>
        <w:t>до</w:t>
      </w:r>
      <w:r>
        <w:rPr>
          <w:spacing w:val="-9"/>
          <w:w w:val="90"/>
        </w:rPr>
        <w:t xml:space="preserve"> </w:t>
      </w:r>
      <w:r>
        <w:rPr>
          <w:w w:val="90"/>
        </w:rPr>
        <w:t>получения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РнС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(ПП</w:t>
      </w:r>
      <w:r>
        <w:rPr>
          <w:spacing w:val="-6"/>
          <w:w w:val="90"/>
        </w:rPr>
        <w:t xml:space="preserve"> </w:t>
      </w:r>
      <w:r>
        <w:rPr>
          <w:w w:val="90"/>
        </w:rPr>
        <w:t>РФ</w:t>
      </w:r>
      <w:r>
        <w:rPr>
          <w:spacing w:val="-8"/>
          <w:w w:val="90"/>
        </w:rPr>
        <w:t xml:space="preserve"> </w:t>
      </w:r>
      <w:r>
        <w:rPr>
          <w:w w:val="90"/>
        </w:rPr>
        <w:t>№</w:t>
      </w:r>
      <w:r>
        <w:rPr>
          <w:spacing w:val="-8"/>
          <w:w w:val="90"/>
        </w:rPr>
        <w:t xml:space="preserve"> </w:t>
      </w:r>
      <w:r>
        <w:rPr>
          <w:w w:val="90"/>
        </w:rPr>
        <w:t>1798</w:t>
      </w:r>
      <w:r>
        <w:rPr>
          <w:spacing w:val="-10"/>
          <w:w w:val="90"/>
        </w:rPr>
        <w:t xml:space="preserve"> </w:t>
      </w:r>
      <w:r>
        <w:rPr>
          <w:w w:val="90"/>
        </w:rPr>
        <w:t>от</w:t>
      </w:r>
      <w:r>
        <w:rPr>
          <w:spacing w:val="-8"/>
          <w:w w:val="90"/>
        </w:rPr>
        <w:t xml:space="preserve"> </w:t>
      </w:r>
      <w:r>
        <w:rPr>
          <w:w w:val="90"/>
        </w:rPr>
        <w:t>07.11.2020).</w:t>
      </w:r>
    </w:p>
    <w:p w14:paraId="684A1A8F" w14:textId="77777777" w:rsidR="005A76E5" w:rsidRDefault="005A76E5" w:rsidP="005A76E5">
      <w:pPr>
        <w:pStyle w:val="a3"/>
        <w:spacing w:before="3"/>
        <w:ind w:right="564"/>
        <w:jc w:val="both"/>
      </w:pPr>
      <w:r>
        <w:rPr>
          <w:rFonts w:ascii="Tahoma" w:hAnsi="Tahoma"/>
          <w:b/>
          <w:spacing w:val="-1"/>
          <w:w w:val="90"/>
        </w:rPr>
        <w:t>Разрешение</w:t>
      </w:r>
      <w:r>
        <w:rPr>
          <w:rFonts w:ascii="Tahoma" w:hAnsi="Tahoma"/>
          <w:b/>
          <w:spacing w:val="-7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на</w:t>
      </w:r>
      <w:r>
        <w:rPr>
          <w:rFonts w:ascii="Tahoma" w:hAnsi="Tahoma"/>
          <w:b/>
          <w:spacing w:val="-7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ввод</w:t>
      </w:r>
      <w:r>
        <w:rPr>
          <w:rFonts w:ascii="Tahoma" w:hAnsi="Tahoma"/>
          <w:b/>
          <w:spacing w:val="-6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в</w:t>
      </w:r>
      <w:r>
        <w:rPr>
          <w:rFonts w:ascii="Tahoma" w:hAnsi="Tahoma"/>
          <w:b/>
          <w:spacing w:val="-7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эксплуатацию</w:t>
      </w:r>
      <w:r>
        <w:rPr>
          <w:rFonts w:ascii="Tahoma" w:hAnsi="Tahoma"/>
          <w:b/>
          <w:spacing w:val="-6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с</w:t>
      </w:r>
      <w:r>
        <w:rPr>
          <w:rFonts w:ascii="Tahoma" w:hAnsi="Tahoma"/>
          <w:b/>
          <w:spacing w:val="-7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2021</w:t>
      </w:r>
      <w:r>
        <w:rPr>
          <w:rFonts w:ascii="Tahoma" w:hAnsi="Tahoma"/>
          <w:b/>
          <w:spacing w:val="-6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года.</w:t>
      </w:r>
      <w:r>
        <w:rPr>
          <w:rFonts w:ascii="Tahoma" w:hAnsi="Tahoma"/>
          <w:b/>
          <w:spacing w:val="-6"/>
          <w:w w:val="90"/>
        </w:rPr>
        <w:t xml:space="preserve"> </w:t>
      </w:r>
      <w:r>
        <w:rPr>
          <w:w w:val="90"/>
        </w:rPr>
        <w:t>Новый</w:t>
      </w:r>
      <w:r>
        <w:rPr>
          <w:spacing w:val="-7"/>
          <w:w w:val="90"/>
        </w:rPr>
        <w:t xml:space="preserve"> </w:t>
      </w:r>
      <w:r>
        <w:rPr>
          <w:w w:val="90"/>
        </w:rPr>
        <w:t>порядок</w:t>
      </w:r>
      <w:r>
        <w:rPr>
          <w:spacing w:val="-7"/>
          <w:w w:val="90"/>
        </w:rPr>
        <w:t xml:space="preserve"> </w:t>
      </w:r>
      <w:r>
        <w:rPr>
          <w:w w:val="90"/>
        </w:rPr>
        <w:t>выдачи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РнВ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(Приказ</w:t>
      </w:r>
      <w:r>
        <w:rPr>
          <w:spacing w:val="-7"/>
          <w:w w:val="90"/>
        </w:rPr>
        <w:t xml:space="preserve"> </w:t>
      </w:r>
      <w:r>
        <w:rPr>
          <w:w w:val="90"/>
        </w:rPr>
        <w:t>Минстроя</w:t>
      </w:r>
      <w:r>
        <w:rPr>
          <w:spacing w:val="-10"/>
          <w:w w:val="90"/>
        </w:rPr>
        <w:t xml:space="preserve"> </w:t>
      </w:r>
      <w:r>
        <w:rPr>
          <w:w w:val="90"/>
        </w:rPr>
        <w:t>№</w:t>
      </w:r>
      <w:r>
        <w:rPr>
          <w:spacing w:val="-8"/>
          <w:w w:val="90"/>
        </w:rPr>
        <w:t xml:space="preserve"> </w:t>
      </w:r>
      <w:r>
        <w:rPr>
          <w:w w:val="90"/>
        </w:rPr>
        <w:t>322/</w:t>
      </w:r>
      <w:proofErr w:type="spellStart"/>
      <w:r>
        <w:rPr>
          <w:w w:val="90"/>
        </w:rPr>
        <w:t>пр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от</w:t>
      </w:r>
      <w:r>
        <w:rPr>
          <w:spacing w:val="-55"/>
          <w:w w:val="90"/>
        </w:rPr>
        <w:t xml:space="preserve"> </w:t>
      </w:r>
      <w:r>
        <w:rPr>
          <w:w w:val="90"/>
        </w:rPr>
        <w:t xml:space="preserve">17.06.2020). Состав необходимых документов. Порядок и сроки выдачи ЗОС. Проблемы получения </w:t>
      </w:r>
      <w:proofErr w:type="spellStart"/>
      <w:r>
        <w:rPr>
          <w:w w:val="90"/>
        </w:rPr>
        <w:t>РнВ</w:t>
      </w:r>
      <w:proofErr w:type="spellEnd"/>
      <w:r>
        <w:rPr>
          <w:w w:val="90"/>
        </w:rPr>
        <w:t xml:space="preserve"> при</w:t>
      </w:r>
      <w:r>
        <w:rPr>
          <w:spacing w:val="1"/>
          <w:w w:val="90"/>
        </w:rPr>
        <w:t xml:space="preserve"> </w:t>
      </w:r>
      <w:r>
        <w:rPr>
          <w:w w:val="90"/>
        </w:rPr>
        <w:t>изменении ПД. Новые требования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по передаче гарантирующим поставщикам приборов учета электроэнергии с</w:t>
      </w:r>
      <w:r>
        <w:rPr>
          <w:spacing w:val="1"/>
          <w:w w:val="90"/>
        </w:rPr>
        <w:t xml:space="preserve"> </w:t>
      </w:r>
      <w:r>
        <w:t>2021</w:t>
      </w:r>
      <w:r>
        <w:rPr>
          <w:spacing w:val="-20"/>
        </w:rPr>
        <w:t xml:space="preserve"> </w:t>
      </w:r>
      <w:r>
        <w:t>года.</w:t>
      </w:r>
      <w:r>
        <w:rPr>
          <w:spacing w:val="-18"/>
        </w:rPr>
        <w:t xml:space="preserve"> </w:t>
      </w:r>
      <w:r>
        <w:t>Основания</w:t>
      </w:r>
      <w:r>
        <w:rPr>
          <w:spacing w:val="-19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отказа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выдаче</w:t>
      </w:r>
      <w:r>
        <w:rPr>
          <w:spacing w:val="-17"/>
        </w:rPr>
        <w:t xml:space="preserve"> </w:t>
      </w:r>
      <w:proofErr w:type="spellStart"/>
      <w:r>
        <w:t>РнВ</w:t>
      </w:r>
      <w:proofErr w:type="spellEnd"/>
      <w:r>
        <w:t>.</w:t>
      </w:r>
    </w:p>
    <w:p w14:paraId="7DE9C95F" w14:textId="77777777" w:rsidR="005A76E5" w:rsidRDefault="005A76E5" w:rsidP="005A76E5">
      <w:pPr>
        <w:pStyle w:val="a3"/>
        <w:spacing w:before="2"/>
        <w:ind w:right="564"/>
        <w:jc w:val="both"/>
      </w:pPr>
      <w:r>
        <w:rPr>
          <w:rFonts w:ascii="Tahoma" w:hAnsi="Tahoma"/>
          <w:b/>
          <w:w w:val="90"/>
        </w:rPr>
        <w:t xml:space="preserve">Новое в земельной документации. </w:t>
      </w:r>
      <w:r>
        <w:rPr>
          <w:w w:val="90"/>
        </w:rPr>
        <w:t>Новые требования к содержанию и оформлению ГПЗУ, ППТ и ПМТ.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Последствия изменений в ППМТ для получения </w:t>
      </w:r>
      <w:proofErr w:type="spellStart"/>
      <w:r>
        <w:rPr>
          <w:w w:val="90"/>
        </w:rPr>
        <w:t>РнС</w:t>
      </w:r>
      <w:proofErr w:type="spellEnd"/>
      <w:r>
        <w:rPr>
          <w:w w:val="90"/>
        </w:rPr>
        <w:t xml:space="preserve"> и </w:t>
      </w:r>
      <w:proofErr w:type="spellStart"/>
      <w:r>
        <w:rPr>
          <w:w w:val="90"/>
        </w:rPr>
        <w:t>РнВ</w:t>
      </w:r>
      <w:proofErr w:type="spellEnd"/>
      <w:r>
        <w:rPr>
          <w:w w:val="90"/>
        </w:rPr>
        <w:t>. Условия изменения ВРИ участка для строительства.</w:t>
      </w:r>
      <w:r>
        <w:rPr>
          <w:spacing w:val="1"/>
          <w:w w:val="90"/>
        </w:rPr>
        <w:t xml:space="preserve"> </w:t>
      </w:r>
      <w:r>
        <w:rPr>
          <w:w w:val="90"/>
        </w:rPr>
        <w:t>Согласование</w:t>
      </w:r>
      <w:r>
        <w:rPr>
          <w:spacing w:val="-8"/>
          <w:w w:val="90"/>
        </w:rPr>
        <w:t xml:space="preserve"> </w:t>
      </w:r>
      <w:r>
        <w:rPr>
          <w:w w:val="90"/>
        </w:rPr>
        <w:t>строительства</w:t>
      </w:r>
      <w:r>
        <w:rPr>
          <w:spacing w:val="-6"/>
          <w:w w:val="90"/>
        </w:rPr>
        <w:t xml:space="preserve"> </w:t>
      </w:r>
      <w:r>
        <w:rPr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w w:val="90"/>
        </w:rPr>
        <w:t>ЗОУИТ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СЗЗ.</w:t>
      </w:r>
      <w:r>
        <w:rPr>
          <w:spacing w:val="-7"/>
          <w:w w:val="90"/>
        </w:rPr>
        <w:t xml:space="preserve"> </w:t>
      </w:r>
      <w:r>
        <w:rPr>
          <w:w w:val="90"/>
        </w:rPr>
        <w:t>Специфика</w:t>
      </w:r>
      <w:r>
        <w:rPr>
          <w:spacing w:val="-6"/>
          <w:w w:val="90"/>
        </w:rPr>
        <w:t xml:space="preserve"> </w:t>
      </w:r>
      <w:r>
        <w:rPr>
          <w:w w:val="90"/>
        </w:rPr>
        <w:t>ДПТ</w:t>
      </w:r>
      <w:r>
        <w:rPr>
          <w:spacing w:val="-7"/>
          <w:w w:val="90"/>
        </w:rPr>
        <w:t xml:space="preserve"> </w:t>
      </w:r>
      <w:r>
        <w:rPr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w w:val="90"/>
        </w:rPr>
        <w:t>комплексном</w:t>
      </w:r>
      <w:r>
        <w:rPr>
          <w:spacing w:val="-7"/>
          <w:w w:val="90"/>
        </w:rPr>
        <w:t xml:space="preserve"> </w:t>
      </w:r>
      <w:r>
        <w:rPr>
          <w:w w:val="90"/>
        </w:rPr>
        <w:t>развитии</w:t>
      </w:r>
      <w:r>
        <w:rPr>
          <w:spacing w:val="-6"/>
          <w:w w:val="90"/>
        </w:rPr>
        <w:t xml:space="preserve"> </w:t>
      </w:r>
      <w:r>
        <w:rPr>
          <w:w w:val="90"/>
        </w:rPr>
        <w:t>территорий</w:t>
      </w:r>
      <w:r>
        <w:rPr>
          <w:spacing w:val="-8"/>
          <w:w w:val="90"/>
        </w:rPr>
        <w:t xml:space="preserve"> </w:t>
      </w:r>
      <w:r>
        <w:rPr>
          <w:w w:val="90"/>
        </w:rPr>
        <w:t>(ФЗ</w:t>
      </w:r>
      <w:r>
        <w:rPr>
          <w:spacing w:val="-7"/>
          <w:w w:val="90"/>
        </w:rPr>
        <w:t xml:space="preserve"> </w:t>
      </w:r>
      <w:r>
        <w:rPr>
          <w:w w:val="90"/>
        </w:rPr>
        <w:t>№</w:t>
      </w:r>
      <w:r>
        <w:rPr>
          <w:spacing w:val="-7"/>
          <w:w w:val="90"/>
        </w:rPr>
        <w:t xml:space="preserve"> </w:t>
      </w:r>
      <w:r>
        <w:rPr>
          <w:w w:val="90"/>
        </w:rPr>
        <w:t>494</w:t>
      </w:r>
      <w:r>
        <w:rPr>
          <w:spacing w:val="-7"/>
          <w:w w:val="90"/>
        </w:rPr>
        <w:t xml:space="preserve"> </w:t>
      </w:r>
      <w:r>
        <w:rPr>
          <w:w w:val="90"/>
        </w:rPr>
        <w:t>от</w:t>
      </w:r>
      <w:r>
        <w:rPr>
          <w:spacing w:val="-54"/>
          <w:w w:val="90"/>
        </w:rPr>
        <w:t xml:space="preserve"> </w:t>
      </w:r>
      <w:r>
        <w:rPr>
          <w:spacing w:val="-2"/>
          <w:w w:val="90"/>
        </w:rPr>
        <w:t>30.12.2020).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Последствия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обременения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участков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объектами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самовольного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незавершенного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строительства.</w:t>
      </w:r>
    </w:p>
    <w:p w14:paraId="0CDF3129" w14:textId="77777777" w:rsidR="005A76E5" w:rsidRDefault="005A76E5" w:rsidP="005A76E5">
      <w:pPr>
        <w:pStyle w:val="a3"/>
        <w:spacing w:before="1"/>
        <w:ind w:right="566"/>
        <w:jc w:val="both"/>
      </w:pPr>
      <w:r>
        <w:rPr>
          <w:rFonts w:ascii="Tahoma" w:hAnsi="Tahoma"/>
          <w:b/>
          <w:w w:val="90"/>
        </w:rPr>
        <w:t xml:space="preserve">Учет и госрегистрация ОКС с 2021 года. </w:t>
      </w:r>
      <w:r>
        <w:rPr>
          <w:w w:val="90"/>
        </w:rPr>
        <w:t>Новые документы для</w:t>
      </w:r>
      <w:r>
        <w:rPr>
          <w:spacing w:val="1"/>
          <w:w w:val="90"/>
        </w:rPr>
        <w:t xml:space="preserve"> </w:t>
      </w:r>
      <w:r>
        <w:rPr>
          <w:w w:val="90"/>
        </w:rPr>
        <w:t>учета и регистрации. Новые основания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Росреестра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приостановке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госрегистрации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выдачи</w:t>
      </w:r>
      <w:r>
        <w:rPr>
          <w:spacing w:val="-4"/>
          <w:w w:val="95"/>
        </w:rPr>
        <w:t xml:space="preserve"> </w:t>
      </w:r>
      <w:proofErr w:type="spellStart"/>
      <w:r>
        <w:rPr>
          <w:spacing w:val="-1"/>
          <w:w w:val="95"/>
        </w:rPr>
        <w:t>РнВ</w:t>
      </w:r>
      <w:proofErr w:type="spellEnd"/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(ФЗ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№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120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от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30.04.2021).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Судебные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решения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58"/>
          <w:w w:val="95"/>
        </w:rPr>
        <w:t xml:space="preserve"> </w:t>
      </w:r>
      <w:r>
        <w:rPr>
          <w:spacing w:val="-1"/>
          <w:w w:val="90"/>
        </w:rPr>
        <w:t>преодоления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отказов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Росреестра.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Особенности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учета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незавершенных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самовольных</w:t>
      </w:r>
      <w:r>
        <w:rPr>
          <w:spacing w:val="-7"/>
          <w:w w:val="90"/>
        </w:rPr>
        <w:t xml:space="preserve"> </w:t>
      </w:r>
      <w:r>
        <w:rPr>
          <w:w w:val="90"/>
        </w:rPr>
        <w:t>объектов,</w:t>
      </w:r>
      <w:r>
        <w:rPr>
          <w:spacing w:val="-9"/>
          <w:w w:val="90"/>
        </w:rPr>
        <w:t xml:space="preserve"> </w:t>
      </w:r>
      <w:r>
        <w:rPr>
          <w:w w:val="90"/>
        </w:rPr>
        <w:t>ЕНК,</w:t>
      </w:r>
      <w:r>
        <w:rPr>
          <w:spacing w:val="-6"/>
          <w:w w:val="90"/>
        </w:rPr>
        <w:t xml:space="preserve"> </w:t>
      </w:r>
      <w:r>
        <w:rPr>
          <w:w w:val="90"/>
        </w:rPr>
        <w:t>разделенных</w:t>
      </w:r>
      <w:r>
        <w:rPr>
          <w:spacing w:val="-55"/>
          <w:w w:val="90"/>
        </w:rPr>
        <w:t xml:space="preserve"> </w:t>
      </w:r>
      <w:r>
        <w:t>участков.</w:t>
      </w:r>
      <w:r>
        <w:rPr>
          <w:spacing w:val="-21"/>
        </w:rPr>
        <w:t xml:space="preserve"> </w:t>
      </w:r>
      <w:r>
        <w:t>Регистрация</w:t>
      </w:r>
      <w:r>
        <w:rPr>
          <w:spacing w:val="-20"/>
        </w:rPr>
        <w:t xml:space="preserve"> </w:t>
      </w:r>
      <w:r>
        <w:t>объектов</w:t>
      </w:r>
      <w:r>
        <w:rPr>
          <w:spacing w:val="-19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обременениями.</w:t>
      </w:r>
    </w:p>
    <w:p w14:paraId="696D97E2" w14:textId="77777777" w:rsidR="005A76E5" w:rsidRDefault="005A76E5" w:rsidP="005A76E5">
      <w:pPr>
        <w:pStyle w:val="1"/>
        <w:spacing w:before="151"/>
        <w:ind w:left="2694"/>
      </w:pPr>
      <w:r>
        <w:rPr>
          <w:w w:val="80"/>
        </w:rPr>
        <w:t>ВЕДУЩИЕ</w:t>
      </w:r>
      <w:r>
        <w:rPr>
          <w:spacing w:val="24"/>
          <w:w w:val="80"/>
        </w:rPr>
        <w:t xml:space="preserve"> </w:t>
      </w:r>
      <w:r>
        <w:rPr>
          <w:w w:val="80"/>
        </w:rPr>
        <w:t>ВЕБИНАРА:</w:t>
      </w:r>
    </w:p>
    <w:p w14:paraId="2C689677" w14:textId="77777777" w:rsidR="005A76E5" w:rsidRDefault="005A76E5" w:rsidP="005A76E5">
      <w:pPr>
        <w:pStyle w:val="a3"/>
        <w:spacing w:before="59" w:line="242" w:lineRule="auto"/>
      </w:pPr>
      <w:r>
        <w:rPr>
          <w:rFonts w:ascii="Tahoma" w:hAnsi="Tahoma"/>
          <w:b/>
          <w:w w:val="90"/>
        </w:rPr>
        <w:t>ГАЛЬ</w:t>
      </w:r>
      <w:r>
        <w:rPr>
          <w:rFonts w:ascii="Tahoma" w:hAnsi="Tahoma"/>
          <w:b/>
          <w:spacing w:val="1"/>
          <w:w w:val="90"/>
        </w:rPr>
        <w:t xml:space="preserve"> </w:t>
      </w:r>
      <w:r>
        <w:rPr>
          <w:rFonts w:ascii="Tahoma" w:hAnsi="Tahoma"/>
          <w:b/>
          <w:w w:val="90"/>
        </w:rPr>
        <w:t>Максим</w:t>
      </w:r>
      <w:r>
        <w:rPr>
          <w:rFonts w:ascii="Tahoma" w:hAnsi="Tahoma"/>
          <w:b/>
          <w:spacing w:val="1"/>
          <w:w w:val="90"/>
        </w:rPr>
        <w:t xml:space="preserve"> </w:t>
      </w:r>
      <w:r>
        <w:rPr>
          <w:rFonts w:ascii="Tahoma" w:hAnsi="Tahoma"/>
          <w:b/>
          <w:w w:val="90"/>
        </w:rPr>
        <w:t>Евгеньевич</w:t>
      </w:r>
      <w:r>
        <w:rPr>
          <w:rFonts w:ascii="Tahoma" w:hAnsi="Tahoma"/>
          <w:b/>
          <w:spacing w:val="1"/>
          <w:w w:val="90"/>
        </w:rPr>
        <w:t xml:space="preserve"> </w:t>
      </w:r>
      <w:r>
        <w:rPr>
          <w:w w:val="90"/>
        </w:rPr>
        <w:t>–</w:t>
      </w:r>
      <w:r>
        <w:rPr>
          <w:spacing w:val="1"/>
          <w:w w:val="90"/>
        </w:rPr>
        <w:t xml:space="preserve"> </w:t>
      </w:r>
      <w:r>
        <w:rPr>
          <w:w w:val="90"/>
        </w:rPr>
        <w:t>Начальник</w:t>
      </w:r>
      <w:r>
        <w:rPr>
          <w:spacing w:val="1"/>
          <w:w w:val="90"/>
        </w:rPr>
        <w:t xml:space="preserve"> </w:t>
      </w:r>
      <w:r>
        <w:rPr>
          <w:w w:val="90"/>
        </w:rPr>
        <w:t>отдела</w:t>
      </w:r>
      <w:r>
        <w:rPr>
          <w:spacing w:val="1"/>
          <w:w w:val="90"/>
        </w:rPr>
        <w:t xml:space="preserve"> </w:t>
      </w:r>
      <w:r>
        <w:rPr>
          <w:w w:val="90"/>
        </w:rPr>
        <w:t>планировки</w:t>
      </w:r>
      <w:r>
        <w:rPr>
          <w:spacing w:val="1"/>
          <w:w w:val="90"/>
        </w:rPr>
        <w:t xml:space="preserve"> </w:t>
      </w:r>
      <w:r>
        <w:rPr>
          <w:w w:val="90"/>
        </w:rPr>
        <w:t>территории</w:t>
      </w:r>
      <w:r>
        <w:rPr>
          <w:spacing w:val="1"/>
          <w:w w:val="90"/>
        </w:rPr>
        <w:t xml:space="preserve"> </w:t>
      </w:r>
      <w:r>
        <w:rPr>
          <w:w w:val="90"/>
        </w:rPr>
        <w:t>Департамента</w:t>
      </w:r>
      <w:r>
        <w:rPr>
          <w:spacing w:val="1"/>
          <w:w w:val="90"/>
        </w:rPr>
        <w:t xml:space="preserve"> </w:t>
      </w:r>
      <w:r>
        <w:rPr>
          <w:w w:val="90"/>
        </w:rPr>
        <w:t>градостроительной</w:t>
      </w:r>
      <w:r>
        <w:rPr>
          <w:spacing w:val="-54"/>
          <w:w w:val="90"/>
        </w:rPr>
        <w:t xml:space="preserve"> </w:t>
      </w:r>
      <w:r>
        <w:rPr>
          <w:w w:val="85"/>
        </w:rPr>
        <w:t>деятельности</w:t>
      </w:r>
      <w:r>
        <w:rPr>
          <w:spacing w:val="-1"/>
          <w:w w:val="85"/>
        </w:rPr>
        <w:t xml:space="preserve"> </w:t>
      </w:r>
      <w:r>
        <w:rPr>
          <w:w w:val="85"/>
        </w:rPr>
        <w:t>и</w:t>
      </w:r>
      <w:r>
        <w:rPr>
          <w:spacing w:val="-1"/>
          <w:w w:val="85"/>
        </w:rPr>
        <w:t xml:space="preserve"> </w:t>
      </w:r>
      <w:r>
        <w:rPr>
          <w:w w:val="85"/>
        </w:rPr>
        <w:t>архитектуры Министерства</w:t>
      </w:r>
      <w:r>
        <w:rPr>
          <w:spacing w:val="-1"/>
          <w:w w:val="85"/>
        </w:rPr>
        <w:t xml:space="preserve"> </w:t>
      </w:r>
      <w:r>
        <w:rPr>
          <w:w w:val="85"/>
        </w:rPr>
        <w:t>строительства</w:t>
      </w:r>
      <w:r>
        <w:rPr>
          <w:spacing w:val="-1"/>
          <w:w w:val="85"/>
        </w:rPr>
        <w:t xml:space="preserve"> </w:t>
      </w:r>
      <w:r>
        <w:rPr>
          <w:w w:val="85"/>
        </w:rPr>
        <w:t>и</w:t>
      </w:r>
      <w:r>
        <w:rPr>
          <w:spacing w:val="-1"/>
          <w:w w:val="85"/>
        </w:rPr>
        <w:t xml:space="preserve"> </w:t>
      </w:r>
      <w:r>
        <w:rPr>
          <w:w w:val="85"/>
        </w:rPr>
        <w:t>ЖКХ Российской</w:t>
      </w:r>
      <w:r>
        <w:rPr>
          <w:spacing w:val="-1"/>
          <w:w w:val="85"/>
        </w:rPr>
        <w:t xml:space="preserve"> </w:t>
      </w:r>
      <w:r>
        <w:rPr>
          <w:w w:val="85"/>
        </w:rPr>
        <w:t>Федерации;</w:t>
      </w:r>
    </w:p>
    <w:p w14:paraId="43611325" w14:textId="77777777" w:rsidR="005A76E5" w:rsidRDefault="005A76E5" w:rsidP="005A76E5">
      <w:pPr>
        <w:pStyle w:val="a3"/>
        <w:spacing w:before="1" w:line="242" w:lineRule="auto"/>
      </w:pPr>
      <w:r>
        <w:rPr>
          <w:rFonts w:ascii="Tahoma" w:hAnsi="Tahoma"/>
          <w:b/>
          <w:w w:val="90"/>
        </w:rPr>
        <w:t>СЛЮСАРЕНКО</w:t>
      </w:r>
      <w:r>
        <w:rPr>
          <w:rFonts w:ascii="Tahoma" w:hAnsi="Tahoma"/>
          <w:b/>
          <w:spacing w:val="21"/>
          <w:w w:val="90"/>
        </w:rPr>
        <w:t xml:space="preserve"> </w:t>
      </w:r>
      <w:r>
        <w:rPr>
          <w:rFonts w:ascii="Tahoma" w:hAnsi="Tahoma"/>
          <w:b/>
          <w:w w:val="90"/>
        </w:rPr>
        <w:t>Валерий</w:t>
      </w:r>
      <w:r>
        <w:rPr>
          <w:rFonts w:ascii="Tahoma" w:hAnsi="Tahoma"/>
          <w:b/>
          <w:spacing w:val="19"/>
          <w:w w:val="90"/>
        </w:rPr>
        <w:t xml:space="preserve"> </w:t>
      </w:r>
      <w:r>
        <w:rPr>
          <w:rFonts w:ascii="Tahoma" w:hAnsi="Tahoma"/>
          <w:b/>
          <w:w w:val="90"/>
        </w:rPr>
        <w:t>Евгеньевич</w:t>
      </w:r>
      <w:r>
        <w:rPr>
          <w:rFonts w:ascii="Tahoma" w:hAnsi="Tahoma"/>
          <w:b/>
          <w:spacing w:val="22"/>
          <w:w w:val="90"/>
        </w:rPr>
        <w:t xml:space="preserve"> </w:t>
      </w:r>
      <w:r>
        <w:rPr>
          <w:w w:val="90"/>
        </w:rPr>
        <w:t>–</w:t>
      </w:r>
      <w:r>
        <w:rPr>
          <w:spacing w:val="18"/>
          <w:w w:val="90"/>
        </w:rPr>
        <w:t xml:space="preserve"> </w:t>
      </w:r>
      <w:r>
        <w:rPr>
          <w:w w:val="90"/>
        </w:rPr>
        <w:t>Эксперт-консультант</w:t>
      </w:r>
      <w:r>
        <w:rPr>
          <w:spacing w:val="18"/>
          <w:w w:val="90"/>
        </w:rPr>
        <w:t xml:space="preserve"> </w:t>
      </w:r>
      <w:r>
        <w:rPr>
          <w:w w:val="90"/>
        </w:rPr>
        <w:t>по</w:t>
      </w:r>
      <w:r>
        <w:rPr>
          <w:spacing w:val="18"/>
          <w:w w:val="90"/>
        </w:rPr>
        <w:t xml:space="preserve"> </w:t>
      </w:r>
      <w:r>
        <w:rPr>
          <w:w w:val="90"/>
        </w:rPr>
        <w:t>правовому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w w:val="90"/>
        </w:rPr>
        <w:t>организационному</w:t>
      </w:r>
      <w:r>
        <w:rPr>
          <w:spacing w:val="21"/>
          <w:w w:val="90"/>
        </w:rPr>
        <w:t xml:space="preserve"> </w:t>
      </w:r>
      <w:r>
        <w:rPr>
          <w:w w:val="90"/>
        </w:rPr>
        <w:t>обеспечению</w:t>
      </w:r>
      <w:r>
        <w:rPr>
          <w:spacing w:val="-54"/>
          <w:w w:val="90"/>
        </w:rPr>
        <w:t xml:space="preserve"> </w:t>
      </w:r>
      <w:r>
        <w:rPr>
          <w:w w:val="85"/>
        </w:rPr>
        <w:t>строительной</w:t>
      </w:r>
      <w:r>
        <w:rPr>
          <w:spacing w:val="5"/>
          <w:w w:val="85"/>
        </w:rPr>
        <w:t xml:space="preserve"> </w:t>
      </w:r>
      <w:r>
        <w:rPr>
          <w:w w:val="85"/>
        </w:rPr>
        <w:t>деятельности</w:t>
      </w:r>
      <w:r>
        <w:rPr>
          <w:spacing w:val="2"/>
          <w:w w:val="85"/>
        </w:rPr>
        <w:t xml:space="preserve"> </w:t>
      </w:r>
      <w:r>
        <w:rPr>
          <w:w w:val="85"/>
        </w:rPr>
        <w:t>с</w:t>
      </w:r>
      <w:r>
        <w:rPr>
          <w:spacing w:val="5"/>
          <w:w w:val="85"/>
        </w:rPr>
        <w:t xml:space="preserve"> </w:t>
      </w:r>
      <w:r>
        <w:rPr>
          <w:w w:val="85"/>
        </w:rPr>
        <w:t>многолетним</w:t>
      </w:r>
      <w:r>
        <w:rPr>
          <w:spacing w:val="4"/>
          <w:w w:val="85"/>
        </w:rPr>
        <w:t xml:space="preserve"> </w:t>
      </w:r>
      <w:r>
        <w:rPr>
          <w:w w:val="85"/>
        </w:rPr>
        <w:t>опытом</w:t>
      </w:r>
      <w:r>
        <w:rPr>
          <w:spacing w:val="4"/>
          <w:w w:val="85"/>
        </w:rPr>
        <w:t xml:space="preserve"> </w:t>
      </w:r>
      <w:r>
        <w:rPr>
          <w:w w:val="85"/>
        </w:rPr>
        <w:t>реализации</w:t>
      </w:r>
      <w:r>
        <w:rPr>
          <w:spacing w:val="5"/>
          <w:w w:val="85"/>
        </w:rPr>
        <w:t xml:space="preserve"> </w:t>
      </w:r>
      <w:r>
        <w:rPr>
          <w:w w:val="85"/>
        </w:rPr>
        <w:t>крупных</w:t>
      </w:r>
      <w:r>
        <w:rPr>
          <w:spacing w:val="4"/>
          <w:w w:val="85"/>
        </w:rPr>
        <w:t xml:space="preserve"> </w:t>
      </w:r>
      <w:r>
        <w:rPr>
          <w:w w:val="85"/>
        </w:rPr>
        <w:t>инфраструктурных</w:t>
      </w:r>
      <w:r>
        <w:rPr>
          <w:spacing w:val="3"/>
          <w:w w:val="85"/>
        </w:rPr>
        <w:t xml:space="preserve"> </w:t>
      </w:r>
      <w:r>
        <w:rPr>
          <w:w w:val="85"/>
        </w:rPr>
        <w:t>проектов;</w:t>
      </w:r>
    </w:p>
    <w:p w14:paraId="7E2849F4" w14:textId="77777777" w:rsidR="005A76E5" w:rsidRDefault="005A76E5" w:rsidP="005A76E5">
      <w:pPr>
        <w:pStyle w:val="a3"/>
        <w:spacing w:line="242" w:lineRule="auto"/>
        <w:ind w:right="202"/>
      </w:pPr>
      <w:r>
        <w:rPr>
          <w:rFonts w:ascii="Tahoma" w:hAnsi="Tahoma"/>
          <w:b/>
          <w:w w:val="85"/>
        </w:rPr>
        <w:t>МАЗУРОВ</w:t>
      </w:r>
      <w:r>
        <w:rPr>
          <w:rFonts w:ascii="Tahoma" w:hAnsi="Tahoma"/>
          <w:b/>
          <w:spacing w:val="21"/>
          <w:w w:val="85"/>
        </w:rPr>
        <w:t xml:space="preserve"> </w:t>
      </w:r>
      <w:r>
        <w:rPr>
          <w:rFonts w:ascii="Tahoma" w:hAnsi="Tahoma"/>
          <w:b/>
          <w:w w:val="85"/>
        </w:rPr>
        <w:t>Алексей</w:t>
      </w:r>
      <w:r>
        <w:rPr>
          <w:rFonts w:ascii="Tahoma" w:hAnsi="Tahoma"/>
          <w:b/>
          <w:spacing w:val="26"/>
          <w:w w:val="85"/>
        </w:rPr>
        <w:t xml:space="preserve"> </w:t>
      </w:r>
      <w:r>
        <w:rPr>
          <w:rFonts w:ascii="Tahoma" w:hAnsi="Tahoma"/>
          <w:b/>
          <w:w w:val="85"/>
        </w:rPr>
        <w:t>Валерьевич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w w:val="85"/>
        </w:rPr>
        <w:t>–</w:t>
      </w:r>
      <w:r>
        <w:rPr>
          <w:spacing w:val="21"/>
          <w:w w:val="85"/>
        </w:rPr>
        <w:t xml:space="preserve"> </w:t>
      </w:r>
      <w:r>
        <w:rPr>
          <w:w w:val="85"/>
        </w:rPr>
        <w:t>Научный</w:t>
      </w:r>
      <w:r>
        <w:rPr>
          <w:spacing w:val="23"/>
          <w:w w:val="85"/>
        </w:rPr>
        <w:t xml:space="preserve"> </w:t>
      </w:r>
      <w:r>
        <w:rPr>
          <w:w w:val="85"/>
        </w:rPr>
        <w:t>консультант</w:t>
      </w:r>
      <w:r>
        <w:rPr>
          <w:spacing w:val="23"/>
          <w:w w:val="85"/>
        </w:rPr>
        <w:t xml:space="preserve"> </w:t>
      </w:r>
      <w:r>
        <w:rPr>
          <w:w w:val="85"/>
        </w:rPr>
        <w:t>по</w:t>
      </w:r>
      <w:r>
        <w:rPr>
          <w:spacing w:val="21"/>
          <w:w w:val="85"/>
        </w:rPr>
        <w:t xml:space="preserve"> </w:t>
      </w:r>
      <w:r>
        <w:rPr>
          <w:w w:val="85"/>
        </w:rPr>
        <w:t>земельному</w:t>
      </w:r>
      <w:r>
        <w:rPr>
          <w:spacing w:val="20"/>
          <w:w w:val="85"/>
        </w:rPr>
        <w:t xml:space="preserve"> </w:t>
      </w:r>
      <w:r>
        <w:rPr>
          <w:w w:val="85"/>
        </w:rPr>
        <w:t>и</w:t>
      </w:r>
      <w:r>
        <w:rPr>
          <w:spacing w:val="23"/>
          <w:w w:val="85"/>
        </w:rPr>
        <w:t xml:space="preserve"> </w:t>
      </w:r>
      <w:r>
        <w:rPr>
          <w:w w:val="85"/>
        </w:rPr>
        <w:t>градостроительному</w:t>
      </w:r>
      <w:r>
        <w:rPr>
          <w:spacing w:val="20"/>
          <w:w w:val="85"/>
        </w:rPr>
        <w:t xml:space="preserve"> </w:t>
      </w:r>
      <w:r>
        <w:rPr>
          <w:w w:val="85"/>
        </w:rPr>
        <w:t>праву</w:t>
      </w:r>
      <w:r>
        <w:rPr>
          <w:spacing w:val="19"/>
          <w:w w:val="85"/>
        </w:rPr>
        <w:t xml:space="preserve"> </w:t>
      </w:r>
      <w:r>
        <w:rPr>
          <w:w w:val="85"/>
        </w:rPr>
        <w:t>Адвокатского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бюро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«Казаков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партнёры»,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ранее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советник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Конституционного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Суда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РФ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земельно-правовым</w:t>
      </w:r>
      <w:r>
        <w:rPr>
          <w:spacing w:val="-13"/>
          <w:w w:val="90"/>
        </w:rPr>
        <w:t xml:space="preserve"> </w:t>
      </w:r>
      <w:r>
        <w:rPr>
          <w:w w:val="90"/>
        </w:rPr>
        <w:t>вопросам.</w:t>
      </w:r>
    </w:p>
    <w:p w14:paraId="6AAA1BD6" w14:textId="77777777" w:rsidR="005A76E5" w:rsidRDefault="005A76E5" w:rsidP="005A76E5">
      <w:pPr>
        <w:pStyle w:val="a3"/>
        <w:spacing w:line="242" w:lineRule="auto"/>
      </w:pPr>
      <w:r>
        <w:rPr>
          <w:rFonts w:ascii="Tahoma" w:hAnsi="Tahoma"/>
          <w:b/>
          <w:w w:val="85"/>
        </w:rPr>
        <w:t>ЧУРКИН</w:t>
      </w:r>
      <w:r>
        <w:rPr>
          <w:rFonts w:ascii="Tahoma" w:hAnsi="Tahoma"/>
          <w:b/>
          <w:spacing w:val="22"/>
          <w:w w:val="85"/>
        </w:rPr>
        <w:t xml:space="preserve"> </w:t>
      </w:r>
      <w:r>
        <w:rPr>
          <w:rFonts w:ascii="Tahoma" w:hAnsi="Tahoma"/>
          <w:b/>
          <w:w w:val="85"/>
        </w:rPr>
        <w:t>Владимир</w:t>
      </w:r>
      <w:r>
        <w:rPr>
          <w:rFonts w:ascii="Tahoma" w:hAnsi="Tahoma"/>
          <w:b/>
          <w:spacing w:val="22"/>
          <w:w w:val="85"/>
        </w:rPr>
        <w:t xml:space="preserve"> </w:t>
      </w:r>
      <w:r>
        <w:rPr>
          <w:rFonts w:ascii="Tahoma" w:hAnsi="Tahoma"/>
          <w:b/>
          <w:w w:val="85"/>
        </w:rPr>
        <w:t>Эрнстович</w:t>
      </w:r>
      <w:r>
        <w:rPr>
          <w:rFonts w:ascii="Tahoma" w:hAnsi="Tahoma"/>
          <w:b/>
          <w:spacing w:val="28"/>
          <w:w w:val="85"/>
        </w:rPr>
        <w:t xml:space="preserve"> </w:t>
      </w:r>
      <w:r>
        <w:rPr>
          <w:w w:val="85"/>
        </w:rPr>
        <w:t>–</w:t>
      </w:r>
      <w:r>
        <w:rPr>
          <w:spacing w:val="24"/>
          <w:w w:val="85"/>
        </w:rPr>
        <w:t xml:space="preserve"> </w:t>
      </w:r>
      <w:r>
        <w:rPr>
          <w:w w:val="85"/>
        </w:rPr>
        <w:t>Управляющий</w:t>
      </w:r>
      <w:r>
        <w:rPr>
          <w:spacing w:val="23"/>
          <w:w w:val="85"/>
        </w:rPr>
        <w:t xml:space="preserve"> </w:t>
      </w:r>
      <w:r>
        <w:rPr>
          <w:w w:val="85"/>
        </w:rPr>
        <w:t>партнер</w:t>
      </w:r>
      <w:r>
        <w:rPr>
          <w:spacing w:val="22"/>
          <w:w w:val="85"/>
        </w:rPr>
        <w:t xml:space="preserve"> </w:t>
      </w:r>
      <w:r>
        <w:rPr>
          <w:w w:val="85"/>
        </w:rPr>
        <w:t>Консалтинговой</w:t>
      </w:r>
      <w:r>
        <w:rPr>
          <w:spacing w:val="27"/>
          <w:w w:val="85"/>
        </w:rPr>
        <w:t xml:space="preserve"> </w:t>
      </w:r>
      <w:r>
        <w:rPr>
          <w:w w:val="85"/>
        </w:rPr>
        <w:t>группы</w:t>
      </w:r>
      <w:r>
        <w:rPr>
          <w:spacing w:val="20"/>
          <w:w w:val="85"/>
        </w:rPr>
        <w:t xml:space="preserve"> </w:t>
      </w:r>
      <w:r>
        <w:rPr>
          <w:w w:val="85"/>
        </w:rPr>
        <w:t>«Земля</w:t>
      </w:r>
      <w:r>
        <w:rPr>
          <w:spacing w:val="21"/>
          <w:w w:val="85"/>
        </w:rPr>
        <w:t xml:space="preserve"> </w:t>
      </w:r>
      <w:r>
        <w:rPr>
          <w:w w:val="85"/>
        </w:rPr>
        <w:t>и</w:t>
      </w:r>
      <w:r>
        <w:rPr>
          <w:spacing w:val="23"/>
          <w:w w:val="85"/>
        </w:rPr>
        <w:t xml:space="preserve"> </w:t>
      </w:r>
      <w:r>
        <w:rPr>
          <w:w w:val="85"/>
        </w:rPr>
        <w:t>Недвижимость»,</w:t>
      </w:r>
      <w:r>
        <w:rPr>
          <w:spacing w:val="22"/>
          <w:w w:val="85"/>
        </w:rPr>
        <w:t xml:space="preserve"> </w:t>
      </w:r>
      <w:r>
        <w:rPr>
          <w:w w:val="85"/>
        </w:rPr>
        <w:t>юрист-</w:t>
      </w:r>
      <w:r>
        <w:rPr>
          <w:spacing w:val="1"/>
          <w:w w:val="85"/>
        </w:rPr>
        <w:t xml:space="preserve"> </w:t>
      </w:r>
      <w:r>
        <w:rPr>
          <w:w w:val="85"/>
        </w:rPr>
        <w:t>практик</w:t>
      </w:r>
      <w:r>
        <w:rPr>
          <w:spacing w:val="-2"/>
          <w:w w:val="85"/>
        </w:rPr>
        <w:t xml:space="preserve"> </w:t>
      </w:r>
      <w:r>
        <w:rPr>
          <w:w w:val="85"/>
        </w:rPr>
        <w:t>в</w:t>
      </w:r>
      <w:r>
        <w:rPr>
          <w:spacing w:val="3"/>
          <w:w w:val="85"/>
        </w:rPr>
        <w:t xml:space="preserve"> </w:t>
      </w:r>
      <w:r>
        <w:rPr>
          <w:w w:val="85"/>
        </w:rPr>
        <w:t>сфере</w:t>
      </w:r>
      <w:r>
        <w:rPr>
          <w:spacing w:val="1"/>
          <w:w w:val="85"/>
        </w:rPr>
        <w:t xml:space="preserve"> </w:t>
      </w:r>
      <w:r>
        <w:rPr>
          <w:w w:val="85"/>
        </w:rPr>
        <w:t>сопровождения</w:t>
      </w:r>
      <w:r>
        <w:rPr>
          <w:spacing w:val="3"/>
          <w:w w:val="85"/>
        </w:rPr>
        <w:t xml:space="preserve"> </w:t>
      </w:r>
      <w:r>
        <w:rPr>
          <w:w w:val="85"/>
        </w:rPr>
        <w:t>строительства, девелопмента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инвестиционной</w:t>
      </w:r>
      <w:r>
        <w:rPr>
          <w:spacing w:val="-2"/>
          <w:w w:val="85"/>
        </w:rPr>
        <w:t xml:space="preserve"> </w:t>
      </w:r>
      <w:r>
        <w:rPr>
          <w:w w:val="85"/>
        </w:rPr>
        <w:t>деятельности.</w:t>
      </w:r>
    </w:p>
    <w:p w14:paraId="1AFAC6DF" w14:textId="77777777" w:rsidR="005A76E5" w:rsidRDefault="005A76E5" w:rsidP="005A76E5">
      <w:pPr>
        <w:pStyle w:val="1"/>
        <w:spacing w:before="134"/>
        <w:ind w:left="2694"/>
      </w:pPr>
      <w:r>
        <w:rPr>
          <w:spacing w:val="-1"/>
          <w:w w:val="80"/>
        </w:rPr>
        <w:t>УСЛОВИЯ</w:t>
      </w:r>
      <w:r>
        <w:rPr>
          <w:w w:val="80"/>
        </w:rPr>
        <w:t xml:space="preserve"> </w:t>
      </w:r>
      <w:r>
        <w:rPr>
          <w:spacing w:val="-1"/>
          <w:w w:val="80"/>
        </w:rPr>
        <w:t>УЧАСТИЯ:</w:t>
      </w:r>
    </w:p>
    <w:p w14:paraId="21AC2298" w14:textId="77777777" w:rsidR="005A76E5" w:rsidRDefault="005A76E5" w:rsidP="005A76E5">
      <w:pPr>
        <w:pStyle w:val="a3"/>
        <w:spacing w:before="60"/>
        <w:ind w:right="566"/>
        <w:jc w:val="both"/>
      </w:pPr>
      <w:r>
        <w:rPr>
          <w:rFonts w:ascii="Tahoma" w:hAnsi="Tahoma"/>
          <w:b/>
          <w:w w:val="90"/>
        </w:rPr>
        <w:t xml:space="preserve">Формат проведения вебинара. </w:t>
      </w:r>
      <w:r>
        <w:rPr>
          <w:w w:val="90"/>
        </w:rPr>
        <w:t>Онлайн-трансляция начнется 12 октября в 10:00 (по московскому времени) и</w:t>
      </w:r>
      <w:r>
        <w:rPr>
          <w:spacing w:val="1"/>
          <w:w w:val="90"/>
        </w:rPr>
        <w:t xml:space="preserve"> </w:t>
      </w:r>
      <w:r>
        <w:rPr>
          <w:w w:val="90"/>
        </w:rPr>
        <w:t>продлится до 16:00 с перерывами. Участие в вебинаре возможно на любом компьютере с доступом в интернет.</w:t>
      </w:r>
      <w:r>
        <w:rPr>
          <w:spacing w:val="1"/>
          <w:w w:val="90"/>
        </w:rPr>
        <w:t xml:space="preserve"> </w:t>
      </w:r>
      <w:r>
        <w:rPr>
          <w:w w:val="90"/>
        </w:rPr>
        <w:t>Участникам</w:t>
      </w:r>
      <w:r>
        <w:rPr>
          <w:spacing w:val="1"/>
          <w:w w:val="90"/>
        </w:rPr>
        <w:t xml:space="preserve"> </w:t>
      </w:r>
      <w:r>
        <w:rPr>
          <w:w w:val="90"/>
        </w:rPr>
        <w:t>предоставляется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комплект методических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материалов и возможность</w:t>
      </w:r>
      <w:r>
        <w:rPr>
          <w:spacing w:val="1"/>
          <w:w w:val="90"/>
        </w:rPr>
        <w:t xml:space="preserve"> </w:t>
      </w:r>
      <w:r>
        <w:rPr>
          <w:w w:val="90"/>
        </w:rPr>
        <w:t>получить индивидуальные</w:t>
      </w:r>
      <w:r>
        <w:rPr>
          <w:spacing w:val="1"/>
          <w:w w:val="90"/>
        </w:rPr>
        <w:t xml:space="preserve"> </w:t>
      </w:r>
      <w:r>
        <w:t>консультации</w:t>
      </w:r>
      <w:r>
        <w:rPr>
          <w:spacing w:val="-18"/>
        </w:rPr>
        <w:t xml:space="preserve"> </w:t>
      </w:r>
      <w:r>
        <w:t>экспертов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общем</w:t>
      </w:r>
      <w:r>
        <w:rPr>
          <w:spacing w:val="-17"/>
        </w:rPr>
        <w:t xml:space="preserve"> </w:t>
      </w:r>
      <w:r>
        <w:t>чате.</w:t>
      </w:r>
    </w:p>
    <w:p w14:paraId="63B7E2EE" w14:textId="77777777" w:rsidR="005A76E5" w:rsidRDefault="005A76E5" w:rsidP="005A76E5">
      <w:pPr>
        <w:pStyle w:val="a3"/>
        <w:spacing w:before="3"/>
        <w:ind w:right="565"/>
        <w:jc w:val="both"/>
      </w:pPr>
      <w:r>
        <w:rPr>
          <w:rFonts w:ascii="Tahoma" w:hAnsi="Tahoma"/>
          <w:b/>
          <w:w w:val="90"/>
        </w:rPr>
        <w:t xml:space="preserve">Регистрация участников </w:t>
      </w:r>
      <w:r>
        <w:rPr>
          <w:w w:val="90"/>
        </w:rPr>
        <w:t>производится по многоканальному телефону: (495) 640-41-40 или по электронной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почте: </w:t>
      </w:r>
      <w:hyperlink r:id="rId4">
        <w:r>
          <w:rPr>
            <w:w w:val="90"/>
          </w:rPr>
          <w:t xml:space="preserve">mail@kodeks.msk.ru. </w:t>
        </w:r>
      </w:hyperlink>
      <w:r>
        <w:rPr>
          <w:w w:val="90"/>
        </w:rPr>
        <w:t>Для регистрации необходимо сообщить ФИО и должность участника(</w:t>
      </w:r>
      <w:proofErr w:type="spellStart"/>
      <w:r>
        <w:rPr>
          <w:w w:val="90"/>
        </w:rPr>
        <w:t>ов</w:t>
      </w:r>
      <w:proofErr w:type="spellEnd"/>
      <w:r>
        <w:rPr>
          <w:w w:val="90"/>
        </w:rPr>
        <w:t>), название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организации, контактный телефон и электронную почту. Стоимость участия в вебинаре – 13 200 рублей </w:t>
      </w:r>
      <w:r>
        <w:rPr>
          <w:w w:val="90"/>
        </w:rPr>
        <w:t>(с учетом</w:t>
      </w:r>
      <w:r>
        <w:rPr>
          <w:spacing w:val="1"/>
          <w:w w:val="90"/>
        </w:rPr>
        <w:t xml:space="preserve"> </w:t>
      </w:r>
      <w:r>
        <w:t>НДС)</w:t>
      </w:r>
    </w:p>
    <w:p w14:paraId="2089A9C4" w14:textId="77777777" w:rsidR="005A76E5" w:rsidRDefault="005A76E5" w:rsidP="005A76E5">
      <w:pPr>
        <w:spacing w:before="2"/>
        <w:ind w:left="972"/>
        <w:rPr>
          <w:sz w:val="21"/>
        </w:rPr>
      </w:pPr>
      <w:r>
        <w:rPr>
          <w:rFonts w:ascii="Tahoma" w:hAnsi="Tahoma"/>
          <w:b/>
          <w:w w:val="85"/>
          <w:sz w:val="21"/>
        </w:rPr>
        <w:t>Более</w:t>
      </w:r>
      <w:r>
        <w:rPr>
          <w:rFonts w:ascii="Tahoma" w:hAnsi="Tahoma"/>
          <w:b/>
          <w:spacing w:val="2"/>
          <w:w w:val="85"/>
          <w:sz w:val="21"/>
        </w:rPr>
        <w:t xml:space="preserve"> </w:t>
      </w:r>
      <w:r>
        <w:rPr>
          <w:rFonts w:ascii="Tahoma" w:hAnsi="Tahoma"/>
          <w:b/>
          <w:w w:val="85"/>
          <w:sz w:val="21"/>
        </w:rPr>
        <w:t>подробную</w:t>
      </w:r>
      <w:r>
        <w:rPr>
          <w:rFonts w:ascii="Tahoma" w:hAnsi="Tahoma"/>
          <w:b/>
          <w:spacing w:val="3"/>
          <w:w w:val="85"/>
          <w:sz w:val="21"/>
        </w:rPr>
        <w:t xml:space="preserve"> </w:t>
      </w:r>
      <w:r>
        <w:rPr>
          <w:rFonts w:ascii="Tahoma" w:hAnsi="Tahoma"/>
          <w:b/>
          <w:w w:val="85"/>
          <w:sz w:val="21"/>
        </w:rPr>
        <w:t>информацию</w:t>
      </w:r>
      <w:r>
        <w:rPr>
          <w:rFonts w:ascii="Tahoma" w:hAnsi="Tahoma"/>
          <w:b/>
          <w:spacing w:val="7"/>
          <w:w w:val="85"/>
          <w:sz w:val="21"/>
        </w:rPr>
        <w:t xml:space="preserve"> </w:t>
      </w:r>
      <w:r>
        <w:rPr>
          <w:w w:val="85"/>
          <w:sz w:val="21"/>
        </w:rPr>
        <w:t>можно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получить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у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координаторов:</w:t>
      </w:r>
    </w:p>
    <w:p w14:paraId="5C428DDB" w14:textId="77777777" w:rsidR="005A76E5" w:rsidRDefault="005A76E5" w:rsidP="005A76E5">
      <w:pPr>
        <w:pStyle w:val="a3"/>
        <w:spacing w:before="1"/>
      </w:pPr>
      <w:proofErr w:type="spellStart"/>
      <w:r>
        <w:rPr>
          <w:w w:val="90"/>
        </w:rPr>
        <w:t>Жильцова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Мария</w:t>
      </w:r>
      <w:r>
        <w:rPr>
          <w:spacing w:val="13"/>
          <w:w w:val="90"/>
        </w:rPr>
        <w:t xml:space="preserve"> </w:t>
      </w:r>
      <w:r>
        <w:rPr>
          <w:w w:val="90"/>
        </w:rPr>
        <w:t>Вячеславовна</w:t>
      </w:r>
      <w:r>
        <w:rPr>
          <w:spacing w:val="16"/>
          <w:w w:val="90"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</w:rPr>
        <w:t xml:space="preserve"> </w:t>
      </w:r>
      <w:r>
        <w:rPr>
          <w:w w:val="90"/>
        </w:rPr>
        <w:t>(495)</w:t>
      </w:r>
      <w:r>
        <w:rPr>
          <w:spacing w:val="13"/>
          <w:w w:val="90"/>
        </w:rPr>
        <w:t xml:space="preserve"> </w:t>
      </w:r>
      <w:r>
        <w:rPr>
          <w:w w:val="90"/>
        </w:rPr>
        <w:t>640-41-40,</w:t>
      </w:r>
      <w:r>
        <w:rPr>
          <w:spacing w:val="11"/>
          <w:w w:val="90"/>
        </w:rPr>
        <w:t xml:space="preserve"> </w:t>
      </w:r>
      <w:r>
        <w:rPr>
          <w:w w:val="90"/>
        </w:rPr>
        <w:t>(903)</w:t>
      </w:r>
      <w:r>
        <w:rPr>
          <w:spacing w:val="16"/>
          <w:w w:val="90"/>
        </w:rPr>
        <w:t xml:space="preserve"> </w:t>
      </w:r>
      <w:r>
        <w:rPr>
          <w:w w:val="90"/>
        </w:rPr>
        <w:t>249-63-03,</w:t>
      </w:r>
      <w:r>
        <w:rPr>
          <w:spacing w:val="10"/>
          <w:w w:val="90"/>
        </w:rPr>
        <w:t xml:space="preserve"> </w:t>
      </w:r>
      <w:hyperlink r:id="rId5">
        <w:r>
          <w:rPr>
            <w:w w:val="90"/>
          </w:rPr>
          <w:t>zhilczova.79@list.ru</w:t>
        </w:r>
      </w:hyperlink>
    </w:p>
    <w:p w14:paraId="0048F99B" w14:textId="77777777" w:rsidR="005A76E5" w:rsidRDefault="005A76E5" w:rsidP="005A76E5">
      <w:pPr>
        <w:pStyle w:val="a3"/>
        <w:spacing w:before="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2EE80A" wp14:editId="1A88B555">
            <wp:simplePos x="0" y="0"/>
            <wp:positionH relativeFrom="page">
              <wp:posOffset>177164</wp:posOffset>
            </wp:positionH>
            <wp:positionV relativeFrom="paragraph">
              <wp:posOffset>183015</wp:posOffset>
            </wp:positionV>
            <wp:extent cx="7169696" cy="28451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696" cy="28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Раевский</w:t>
      </w:r>
      <w:r>
        <w:rPr>
          <w:spacing w:val="5"/>
          <w:w w:val="90"/>
        </w:rPr>
        <w:t xml:space="preserve"> </w:t>
      </w:r>
      <w:r>
        <w:rPr>
          <w:w w:val="90"/>
        </w:rPr>
        <w:t>Алексей</w:t>
      </w:r>
      <w:r>
        <w:rPr>
          <w:spacing w:val="5"/>
          <w:w w:val="90"/>
        </w:rPr>
        <w:t xml:space="preserve"> </w:t>
      </w:r>
      <w:r>
        <w:rPr>
          <w:w w:val="90"/>
        </w:rPr>
        <w:t>Сергеевич</w:t>
      </w:r>
      <w:r>
        <w:rPr>
          <w:spacing w:val="9"/>
          <w:w w:val="90"/>
        </w:rPr>
        <w:t xml:space="preserve"> </w:t>
      </w:r>
      <w:r>
        <w:rPr>
          <w:w w:val="90"/>
        </w:rPr>
        <w:t>–</w:t>
      </w:r>
      <w:r>
        <w:rPr>
          <w:spacing w:val="3"/>
          <w:w w:val="90"/>
        </w:rPr>
        <w:t xml:space="preserve"> </w:t>
      </w:r>
      <w:r>
        <w:rPr>
          <w:w w:val="90"/>
        </w:rPr>
        <w:t>(495)</w:t>
      </w:r>
      <w:r>
        <w:rPr>
          <w:spacing w:val="5"/>
          <w:w w:val="90"/>
        </w:rPr>
        <w:t xml:space="preserve"> </w:t>
      </w:r>
      <w:r>
        <w:rPr>
          <w:w w:val="90"/>
        </w:rPr>
        <w:t>640-41-40,</w:t>
      </w:r>
      <w:r>
        <w:rPr>
          <w:spacing w:val="3"/>
          <w:w w:val="90"/>
        </w:rPr>
        <w:t xml:space="preserve"> </w:t>
      </w:r>
      <w:r>
        <w:rPr>
          <w:w w:val="90"/>
        </w:rPr>
        <w:t>(903)</w:t>
      </w:r>
      <w:r>
        <w:rPr>
          <w:spacing w:val="8"/>
          <w:w w:val="90"/>
        </w:rPr>
        <w:t xml:space="preserve"> </w:t>
      </w:r>
      <w:r>
        <w:rPr>
          <w:w w:val="90"/>
        </w:rPr>
        <w:t>533-41-18,</w:t>
      </w:r>
      <w:r>
        <w:rPr>
          <w:spacing w:val="6"/>
          <w:w w:val="90"/>
        </w:rPr>
        <w:t xml:space="preserve"> </w:t>
      </w:r>
      <w:hyperlink r:id="rId7">
        <w:r>
          <w:rPr>
            <w:w w:val="90"/>
          </w:rPr>
          <w:t>raevsky78@mail.ru</w:t>
        </w:r>
      </w:hyperlink>
    </w:p>
    <w:p w14:paraId="0A9C6A22" w14:textId="77777777" w:rsidR="005A76E5" w:rsidRDefault="005A76E5" w:rsidP="005A76E5">
      <w:pPr>
        <w:sectPr w:rsidR="005A76E5" w:rsidSect="003E27F8">
          <w:pgSz w:w="11910" w:h="16840" w:code="9"/>
          <w:pgMar w:top="340" w:right="180" w:bottom="0" w:left="160" w:header="720" w:footer="720" w:gutter="0"/>
          <w:cols w:space="720"/>
          <w:docGrid w:linePitch="299"/>
        </w:sectPr>
      </w:pPr>
    </w:p>
    <w:p w14:paraId="2DA03E05" w14:textId="77777777" w:rsidR="005A76E5" w:rsidRDefault="005A76E5" w:rsidP="005A76E5">
      <w:pPr>
        <w:pStyle w:val="a3"/>
        <w:ind w:left="8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9A12E5C" wp14:editId="077C46E8">
            <wp:extent cx="2410279" cy="67360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79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1959" w14:textId="77777777" w:rsidR="005A76E5" w:rsidRDefault="005A76E5" w:rsidP="005A76E5">
      <w:pPr>
        <w:pStyle w:val="a3"/>
        <w:ind w:left="0"/>
        <w:rPr>
          <w:sz w:val="20"/>
        </w:rPr>
      </w:pPr>
    </w:p>
    <w:p w14:paraId="55717097" w14:textId="77777777" w:rsidR="005A76E5" w:rsidRDefault="005A76E5" w:rsidP="005A76E5">
      <w:pPr>
        <w:pStyle w:val="a3"/>
        <w:spacing w:before="6"/>
        <w:ind w:left="0"/>
        <w:rPr>
          <w:sz w:val="27"/>
        </w:rPr>
      </w:pPr>
    </w:p>
    <w:p w14:paraId="7BF93FD2" w14:textId="77777777" w:rsidR="005A76E5" w:rsidRDefault="005A76E5" w:rsidP="005A76E5">
      <w:pPr>
        <w:pStyle w:val="1"/>
        <w:spacing w:before="100"/>
        <w:ind w:left="2695"/>
        <w:rPr>
          <w:rFonts w:ascii="Arial" w:hAnsi="Arial"/>
        </w:rPr>
      </w:pPr>
      <w:r>
        <w:rPr>
          <w:rFonts w:ascii="Arial" w:hAnsi="Arial"/>
          <w:w w:val="80"/>
        </w:rPr>
        <w:t>АНКЕТА</w:t>
      </w:r>
      <w:r>
        <w:rPr>
          <w:rFonts w:ascii="Arial" w:hAnsi="Arial"/>
          <w:spacing w:val="19"/>
          <w:w w:val="80"/>
        </w:rPr>
        <w:t xml:space="preserve"> </w:t>
      </w:r>
      <w:r>
        <w:rPr>
          <w:rFonts w:ascii="Arial" w:hAnsi="Arial"/>
          <w:w w:val="80"/>
        </w:rPr>
        <w:t>ДЛЯ</w:t>
      </w:r>
      <w:r>
        <w:rPr>
          <w:rFonts w:ascii="Arial" w:hAnsi="Arial"/>
          <w:spacing w:val="19"/>
          <w:w w:val="80"/>
        </w:rPr>
        <w:t xml:space="preserve"> </w:t>
      </w:r>
      <w:r>
        <w:rPr>
          <w:rFonts w:ascii="Arial" w:hAnsi="Arial"/>
          <w:w w:val="80"/>
        </w:rPr>
        <w:t>РЕГИСТРАЦИИ</w:t>
      </w:r>
      <w:r>
        <w:rPr>
          <w:rFonts w:ascii="Arial" w:hAnsi="Arial"/>
          <w:spacing w:val="19"/>
          <w:w w:val="80"/>
        </w:rPr>
        <w:t xml:space="preserve"> </w:t>
      </w:r>
      <w:r>
        <w:rPr>
          <w:rFonts w:ascii="Arial" w:hAnsi="Arial"/>
          <w:w w:val="80"/>
        </w:rPr>
        <w:t>НА</w:t>
      </w:r>
      <w:r>
        <w:rPr>
          <w:rFonts w:ascii="Arial" w:hAnsi="Arial"/>
          <w:spacing w:val="19"/>
          <w:w w:val="80"/>
        </w:rPr>
        <w:t xml:space="preserve"> </w:t>
      </w:r>
      <w:r>
        <w:rPr>
          <w:rFonts w:ascii="Arial" w:hAnsi="Arial"/>
          <w:w w:val="80"/>
        </w:rPr>
        <w:t>ВЕБИНАР</w:t>
      </w:r>
    </w:p>
    <w:p w14:paraId="24125BDE" w14:textId="77777777" w:rsidR="005A76E5" w:rsidRDefault="005A76E5" w:rsidP="005A76E5">
      <w:pPr>
        <w:pStyle w:val="a3"/>
        <w:spacing w:before="4"/>
        <w:ind w:left="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699"/>
        <w:gridCol w:w="5346"/>
      </w:tblGrid>
      <w:tr w:rsidR="005A76E5" w14:paraId="435B063A" w14:textId="77777777" w:rsidTr="004C5F59">
        <w:trPr>
          <w:trHeight w:val="275"/>
        </w:trPr>
        <w:tc>
          <w:tcPr>
            <w:tcW w:w="2970" w:type="dxa"/>
          </w:tcPr>
          <w:p w14:paraId="6F5B21CC" w14:textId="77777777" w:rsidR="005A76E5" w:rsidRDefault="005A76E5" w:rsidP="004C5F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Название</w:t>
            </w:r>
            <w:proofErr w:type="spellEnd"/>
            <w:r>
              <w:rPr>
                <w:spacing w:val="1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вебинара</w:t>
            </w:r>
            <w:proofErr w:type="spellEnd"/>
          </w:p>
        </w:tc>
        <w:tc>
          <w:tcPr>
            <w:tcW w:w="7045" w:type="dxa"/>
            <w:gridSpan w:val="2"/>
          </w:tcPr>
          <w:p w14:paraId="162C7A42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76E5" w14:paraId="7A6AB8BA" w14:textId="77777777" w:rsidTr="004C5F59">
        <w:trPr>
          <w:trHeight w:val="275"/>
        </w:trPr>
        <w:tc>
          <w:tcPr>
            <w:tcW w:w="2970" w:type="dxa"/>
          </w:tcPr>
          <w:p w14:paraId="160AA727" w14:textId="77777777" w:rsidR="005A76E5" w:rsidRDefault="005A76E5" w:rsidP="004C5F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Дата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проведения</w:t>
            </w:r>
            <w:proofErr w:type="spellEnd"/>
          </w:p>
        </w:tc>
        <w:tc>
          <w:tcPr>
            <w:tcW w:w="7045" w:type="dxa"/>
            <w:gridSpan w:val="2"/>
          </w:tcPr>
          <w:p w14:paraId="31BB52F8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76E5" w14:paraId="423CCC28" w14:textId="77777777" w:rsidTr="004C5F59">
        <w:trPr>
          <w:trHeight w:val="551"/>
        </w:trPr>
        <w:tc>
          <w:tcPr>
            <w:tcW w:w="2970" w:type="dxa"/>
            <w:vMerge w:val="restart"/>
          </w:tcPr>
          <w:p w14:paraId="6B3DA018" w14:textId="77777777" w:rsidR="005A76E5" w:rsidRDefault="005A76E5" w:rsidP="004C5F5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Участники</w:t>
            </w:r>
            <w:proofErr w:type="spellEnd"/>
          </w:p>
        </w:tc>
        <w:tc>
          <w:tcPr>
            <w:tcW w:w="1699" w:type="dxa"/>
          </w:tcPr>
          <w:p w14:paraId="3633A18B" w14:textId="77777777" w:rsidR="005A76E5" w:rsidRDefault="005A76E5" w:rsidP="004C5F5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1.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Ф.И.О.</w:t>
            </w:r>
          </w:p>
        </w:tc>
        <w:tc>
          <w:tcPr>
            <w:tcW w:w="5346" w:type="dxa"/>
          </w:tcPr>
          <w:p w14:paraId="75C92FD4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76E5" w14:paraId="6D708A69" w14:textId="77777777" w:rsidTr="004C5F59">
        <w:trPr>
          <w:trHeight w:val="275"/>
        </w:trPr>
        <w:tc>
          <w:tcPr>
            <w:tcW w:w="2970" w:type="dxa"/>
            <w:vMerge/>
            <w:tcBorders>
              <w:top w:val="nil"/>
            </w:tcBorders>
          </w:tcPr>
          <w:p w14:paraId="3170E2FD" w14:textId="77777777" w:rsidR="005A76E5" w:rsidRDefault="005A76E5" w:rsidP="004C5F5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2C0D030" w14:textId="77777777" w:rsidR="005A76E5" w:rsidRDefault="005A76E5" w:rsidP="004C5F5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Должность</w:t>
            </w:r>
            <w:proofErr w:type="spellEnd"/>
          </w:p>
        </w:tc>
        <w:tc>
          <w:tcPr>
            <w:tcW w:w="5346" w:type="dxa"/>
          </w:tcPr>
          <w:p w14:paraId="49FF97D4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76E5" w14:paraId="122F3DEF" w14:textId="77777777" w:rsidTr="004C5F59">
        <w:trPr>
          <w:trHeight w:val="275"/>
        </w:trPr>
        <w:tc>
          <w:tcPr>
            <w:tcW w:w="2970" w:type="dxa"/>
            <w:vMerge/>
            <w:tcBorders>
              <w:top w:val="nil"/>
            </w:tcBorders>
          </w:tcPr>
          <w:p w14:paraId="117ADBA7" w14:textId="77777777" w:rsidR="005A76E5" w:rsidRDefault="005A76E5" w:rsidP="004C5F5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14952BC" w14:textId="77777777" w:rsidR="005A76E5" w:rsidRDefault="005A76E5" w:rsidP="004C5F5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Тел</w:t>
            </w:r>
            <w:proofErr w:type="spellEnd"/>
            <w:r>
              <w:rPr>
                <w:w w:val="80"/>
                <w:sz w:val="24"/>
              </w:rPr>
              <w:t>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/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e-mail</w:t>
            </w:r>
          </w:p>
        </w:tc>
        <w:tc>
          <w:tcPr>
            <w:tcW w:w="5346" w:type="dxa"/>
          </w:tcPr>
          <w:p w14:paraId="64F7D18F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76E5" w14:paraId="0E0250A2" w14:textId="77777777" w:rsidTr="004C5F59">
        <w:trPr>
          <w:trHeight w:val="549"/>
        </w:trPr>
        <w:tc>
          <w:tcPr>
            <w:tcW w:w="2970" w:type="dxa"/>
          </w:tcPr>
          <w:p w14:paraId="3967AB47" w14:textId="77777777" w:rsidR="005A76E5" w:rsidRDefault="005A76E5" w:rsidP="004C5F5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Полное</w:t>
            </w:r>
            <w:proofErr w:type="spellEnd"/>
            <w:r>
              <w:rPr>
                <w:spacing w:val="1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наименование</w:t>
            </w:r>
            <w:proofErr w:type="spellEnd"/>
          </w:p>
          <w:p w14:paraId="59229823" w14:textId="77777777" w:rsidR="005A76E5" w:rsidRDefault="005A76E5" w:rsidP="004C5F59">
            <w:pPr>
              <w:pStyle w:val="TableParagraph"/>
              <w:spacing w:before="4" w:line="256" w:lineRule="exac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организации</w:t>
            </w:r>
            <w:proofErr w:type="spellEnd"/>
          </w:p>
        </w:tc>
        <w:tc>
          <w:tcPr>
            <w:tcW w:w="7045" w:type="dxa"/>
            <w:gridSpan w:val="2"/>
          </w:tcPr>
          <w:p w14:paraId="1F334C49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76E5" w14:paraId="1EC4EACD" w14:textId="77777777" w:rsidTr="004C5F59">
        <w:trPr>
          <w:trHeight w:val="549"/>
        </w:trPr>
        <w:tc>
          <w:tcPr>
            <w:tcW w:w="2970" w:type="dxa"/>
            <w:tcBorders>
              <w:bottom w:val="single" w:sz="6" w:space="0" w:color="000000"/>
            </w:tcBorders>
          </w:tcPr>
          <w:p w14:paraId="09DC0E9A" w14:textId="77777777" w:rsidR="005A76E5" w:rsidRPr="005A76E5" w:rsidRDefault="005A76E5" w:rsidP="004C5F5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Краткое</w:t>
            </w:r>
            <w:r w:rsidRPr="005A76E5">
              <w:rPr>
                <w:spacing w:val="4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наименование</w:t>
            </w:r>
          </w:p>
          <w:p w14:paraId="5A28E2D1" w14:textId="77777777" w:rsidR="005A76E5" w:rsidRPr="005A76E5" w:rsidRDefault="005A76E5" w:rsidP="004C5F59">
            <w:pPr>
              <w:pStyle w:val="TableParagraph"/>
              <w:spacing w:before="4" w:line="257" w:lineRule="exac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организации</w:t>
            </w:r>
            <w:r w:rsidRPr="005A76E5">
              <w:rPr>
                <w:spacing w:val="13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(если</w:t>
            </w:r>
            <w:r w:rsidRPr="005A76E5">
              <w:rPr>
                <w:spacing w:val="13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есть)</w:t>
            </w:r>
          </w:p>
        </w:tc>
        <w:tc>
          <w:tcPr>
            <w:tcW w:w="7045" w:type="dxa"/>
            <w:gridSpan w:val="2"/>
            <w:tcBorders>
              <w:bottom w:val="single" w:sz="6" w:space="0" w:color="000000"/>
            </w:tcBorders>
          </w:tcPr>
          <w:p w14:paraId="6D924098" w14:textId="77777777" w:rsidR="005A76E5" w:rsidRP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5A76E5" w14:paraId="67F6C31D" w14:textId="77777777" w:rsidTr="004C5F59">
        <w:trPr>
          <w:trHeight w:val="549"/>
        </w:trPr>
        <w:tc>
          <w:tcPr>
            <w:tcW w:w="2970" w:type="dxa"/>
            <w:tcBorders>
              <w:top w:val="single" w:sz="6" w:space="0" w:color="000000"/>
            </w:tcBorders>
          </w:tcPr>
          <w:p w14:paraId="03707D63" w14:textId="77777777" w:rsidR="005A76E5" w:rsidRDefault="005A76E5" w:rsidP="004C5F59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Юридический</w:t>
            </w:r>
            <w:proofErr w:type="spellEnd"/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адрес</w:t>
            </w:r>
            <w:proofErr w:type="spellEnd"/>
          </w:p>
          <w:p w14:paraId="0D86FA50" w14:textId="77777777" w:rsidR="005A76E5" w:rsidRDefault="005A76E5" w:rsidP="004C5F59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w w:val="80"/>
                <w:sz w:val="24"/>
              </w:rPr>
              <w:t>(с</w:t>
            </w:r>
            <w:r>
              <w:rPr>
                <w:spacing w:val="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индексом</w:t>
            </w:r>
            <w:proofErr w:type="spellEnd"/>
            <w:r>
              <w:rPr>
                <w:w w:val="80"/>
                <w:sz w:val="24"/>
              </w:rPr>
              <w:t>)</w:t>
            </w:r>
          </w:p>
        </w:tc>
        <w:tc>
          <w:tcPr>
            <w:tcW w:w="7045" w:type="dxa"/>
            <w:gridSpan w:val="2"/>
            <w:tcBorders>
              <w:top w:val="single" w:sz="6" w:space="0" w:color="000000"/>
            </w:tcBorders>
          </w:tcPr>
          <w:p w14:paraId="0E3D7D26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76E5" w14:paraId="1F3460F7" w14:textId="77777777" w:rsidTr="004C5F59">
        <w:trPr>
          <w:trHeight w:val="549"/>
        </w:trPr>
        <w:tc>
          <w:tcPr>
            <w:tcW w:w="2970" w:type="dxa"/>
          </w:tcPr>
          <w:p w14:paraId="00A8251A" w14:textId="77777777" w:rsidR="005A76E5" w:rsidRDefault="005A76E5" w:rsidP="004C5F5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Почтовый</w:t>
            </w:r>
            <w:proofErr w:type="spellEnd"/>
            <w:r>
              <w:rPr>
                <w:spacing w:val="1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адрес</w:t>
            </w:r>
            <w:proofErr w:type="spellEnd"/>
          </w:p>
          <w:p w14:paraId="4DA409B2" w14:textId="77777777" w:rsidR="005A76E5" w:rsidRDefault="005A76E5" w:rsidP="004C5F59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w w:val="80"/>
                <w:sz w:val="24"/>
              </w:rPr>
              <w:t>(с</w:t>
            </w:r>
            <w:r>
              <w:rPr>
                <w:spacing w:val="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индексом</w:t>
            </w:r>
            <w:proofErr w:type="spellEnd"/>
            <w:r>
              <w:rPr>
                <w:w w:val="80"/>
                <w:sz w:val="24"/>
              </w:rPr>
              <w:t>)</w:t>
            </w:r>
          </w:p>
        </w:tc>
        <w:tc>
          <w:tcPr>
            <w:tcW w:w="7045" w:type="dxa"/>
            <w:gridSpan w:val="2"/>
          </w:tcPr>
          <w:p w14:paraId="2914D4CC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76E5" w14:paraId="45663749" w14:textId="77777777" w:rsidTr="004C5F59">
        <w:trPr>
          <w:trHeight w:val="827"/>
        </w:trPr>
        <w:tc>
          <w:tcPr>
            <w:tcW w:w="2970" w:type="dxa"/>
          </w:tcPr>
          <w:p w14:paraId="3778A8D1" w14:textId="77777777" w:rsidR="005A76E5" w:rsidRPr="005A76E5" w:rsidRDefault="005A76E5" w:rsidP="004C5F5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Реквизиты</w:t>
            </w:r>
            <w:r w:rsidRPr="005A76E5">
              <w:rPr>
                <w:spacing w:val="8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организации</w:t>
            </w:r>
          </w:p>
          <w:p w14:paraId="2AF11F89" w14:textId="77777777" w:rsidR="005A76E5" w:rsidRPr="005A76E5" w:rsidRDefault="005A76E5" w:rsidP="004C5F5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(ИНН/КПП,</w:t>
            </w:r>
            <w:r w:rsidRPr="005A76E5">
              <w:rPr>
                <w:spacing w:val="3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ОГРН,</w:t>
            </w:r>
            <w:r w:rsidRPr="005A76E5">
              <w:rPr>
                <w:spacing w:val="4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ОКПО,</w:t>
            </w:r>
            <w:r w:rsidRPr="005A76E5">
              <w:rPr>
                <w:spacing w:val="-48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5"/>
                <w:sz w:val="24"/>
                <w:lang w:val="ru-RU"/>
              </w:rPr>
              <w:t>ОКВЭД</w:t>
            </w:r>
            <w:r w:rsidRPr="005A76E5">
              <w:rPr>
                <w:spacing w:val="-6"/>
                <w:w w:val="85"/>
                <w:sz w:val="24"/>
                <w:lang w:val="ru-RU"/>
              </w:rPr>
              <w:t xml:space="preserve"> </w:t>
            </w:r>
            <w:r w:rsidRPr="005A76E5">
              <w:rPr>
                <w:w w:val="85"/>
                <w:sz w:val="24"/>
                <w:lang w:val="ru-RU"/>
              </w:rPr>
              <w:t>и</w:t>
            </w:r>
            <w:r w:rsidRPr="005A76E5">
              <w:rPr>
                <w:spacing w:val="-3"/>
                <w:w w:val="85"/>
                <w:sz w:val="24"/>
                <w:lang w:val="ru-RU"/>
              </w:rPr>
              <w:t xml:space="preserve"> </w:t>
            </w:r>
            <w:r w:rsidRPr="005A76E5">
              <w:rPr>
                <w:w w:val="85"/>
                <w:sz w:val="24"/>
                <w:lang w:val="ru-RU"/>
              </w:rPr>
              <w:t>др.)</w:t>
            </w:r>
          </w:p>
        </w:tc>
        <w:tc>
          <w:tcPr>
            <w:tcW w:w="7045" w:type="dxa"/>
            <w:gridSpan w:val="2"/>
          </w:tcPr>
          <w:p w14:paraId="7F539ACA" w14:textId="77777777" w:rsidR="005A76E5" w:rsidRP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5A76E5" w14:paraId="1FB3BCB4" w14:textId="77777777" w:rsidTr="004C5F59">
        <w:trPr>
          <w:trHeight w:val="825"/>
        </w:trPr>
        <w:tc>
          <w:tcPr>
            <w:tcW w:w="2970" w:type="dxa"/>
          </w:tcPr>
          <w:p w14:paraId="7D63C7C1" w14:textId="77777777" w:rsidR="005A76E5" w:rsidRPr="005A76E5" w:rsidRDefault="005A76E5" w:rsidP="004C5F59">
            <w:pPr>
              <w:pStyle w:val="TableParagraph"/>
              <w:spacing w:line="244" w:lineRule="auto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Расчетный</w:t>
            </w:r>
            <w:r w:rsidRPr="005A76E5">
              <w:rPr>
                <w:spacing w:val="20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счет</w:t>
            </w:r>
            <w:r w:rsidRPr="005A76E5">
              <w:rPr>
                <w:spacing w:val="20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организации,</w:t>
            </w:r>
            <w:r w:rsidRPr="005A76E5">
              <w:rPr>
                <w:spacing w:val="-48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наименование</w:t>
            </w:r>
            <w:r w:rsidRPr="005A76E5">
              <w:rPr>
                <w:spacing w:val="3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банка,</w:t>
            </w:r>
          </w:p>
          <w:p w14:paraId="77F327F4" w14:textId="77777777" w:rsidR="005A76E5" w:rsidRDefault="005A76E5" w:rsidP="004C5F5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80"/>
                <w:sz w:val="24"/>
              </w:rPr>
              <w:t>БИК,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к/с</w:t>
            </w:r>
          </w:p>
        </w:tc>
        <w:tc>
          <w:tcPr>
            <w:tcW w:w="7045" w:type="dxa"/>
            <w:gridSpan w:val="2"/>
          </w:tcPr>
          <w:p w14:paraId="4650AAC2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76E5" w14:paraId="5069BCAC" w14:textId="77777777" w:rsidTr="004C5F59">
        <w:trPr>
          <w:trHeight w:val="825"/>
        </w:trPr>
        <w:tc>
          <w:tcPr>
            <w:tcW w:w="2970" w:type="dxa"/>
          </w:tcPr>
          <w:p w14:paraId="4D5B1244" w14:textId="77777777" w:rsidR="005A76E5" w:rsidRPr="005A76E5" w:rsidRDefault="005A76E5" w:rsidP="004C5F5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Ф.И.О.</w:t>
            </w:r>
            <w:r w:rsidRPr="005A76E5">
              <w:rPr>
                <w:spacing w:val="9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руководителя</w:t>
            </w:r>
          </w:p>
          <w:p w14:paraId="39D8A27B" w14:textId="77777777" w:rsidR="005A76E5" w:rsidRPr="005A76E5" w:rsidRDefault="005A76E5" w:rsidP="004C5F5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(полностью),</w:t>
            </w:r>
            <w:r w:rsidRPr="005A76E5">
              <w:rPr>
                <w:spacing w:val="7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должность,</w:t>
            </w:r>
            <w:r w:rsidRPr="005A76E5">
              <w:rPr>
                <w:spacing w:val="1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основание</w:t>
            </w:r>
            <w:r w:rsidRPr="005A76E5">
              <w:rPr>
                <w:spacing w:val="20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подписи</w:t>
            </w:r>
            <w:r w:rsidRPr="005A76E5">
              <w:rPr>
                <w:spacing w:val="18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договора</w:t>
            </w:r>
          </w:p>
        </w:tc>
        <w:tc>
          <w:tcPr>
            <w:tcW w:w="7045" w:type="dxa"/>
            <w:gridSpan w:val="2"/>
          </w:tcPr>
          <w:p w14:paraId="46DE121D" w14:textId="77777777" w:rsidR="005A76E5" w:rsidRP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5A76E5" w14:paraId="53BA2A49" w14:textId="77777777" w:rsidTr="004C5F59">
        <w:trPr>
          <w:trHeight w:val="552"/>
        </w:trPr>
        <w:tc>
          <w:tcPr>
            <w:tcW w:w="2970" w:type="dxa"/>
          </w:tcPr>
          <w:p w14:paraId="03780009" w14:textId="77777777" w:rsidR="005A76E5" w:rsidRDefault="005A76E5" w:rsidP="004C5F59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Официальный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e-mail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организации</w:t>
            </w:r>
            <w:proofErr w:type="spellEnd"/>
          </w:p>
        </w:tc>
        <w:tc>
          <w:tcPr>
            <w:tcW w:w="7045" w:type="dxa"/>
            <w:gridSpan w:val="2"/>
          </w:tcPr>
          <w:p w14:paraId="2DA5FBD0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A76E5" w14:paraId="4FFCF4F9" w14:textId="77777777" w:rsidTr="004C5F59">
        <w:trPr>
          <w:trHeight w:val="551"/>
        </w:trPr>
        <w:tc>
          <w:tcPr>
            <w:tcW w:w="2970" w:type="dxa"/>
          </w:tcPr>
          <w:p w14:paraId="27F5168D" w14:textId="77777777" w:rsidR="005A76E5" w:rsidRPr="005A76E5" w:rsidRDefault="005A76E5" w:rsidP="004C5F5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Телефон</w:t>
            </w:r>
            <w:r w:rsidRPr="005A76E5">
              <w:rPr>
                <w:spacing w:val="18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и</w:t>
            </w:r>
            <w:r w:rsidRPr="005A76E5">
              <w:rPr>
                <w:spacing w:val="19"/>
                <w:w w:val="80"/>
                <w:sz w:val="24"/>
                <w:lang w:val="ru-RU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 w:rsidRPr="005A76E5">
              <w:rPr>
                <w:w w:val="80"/>
                <w:sz w:val="24"/>
                <w:lang w:val="ru-RU"/>
              </w:rPr>
              <w:t>-</w:t>
            </w:r>
            <w:r>
              <w:rPr>
                <w:w w:val="80"/>
                <w:sz w:val="24"/>
              </w:rPr>
              <w:t>mail</w:t>
            </w:r>
          </w:p>
          <w:p w14:paraId="006EE582" w14:textId="77777777" w:rsidR="005A76E5" w:rsidRPr="005A76E5" w:rsidRDefault="005A76E5" w:rsidP="004C5F59">
            <w:pPr>
              <w:pStyle w:val="TableParagraph"/>
              <w:spacing w:before="4" w:line="259" w:lineRule="exact"/>
              <w:rPr>
                <w:sz w:val="24"/>
                <w:lang w:val="ru-RU"/>
              </w:rPr>
            </w:pPr>
            <w:r w:rsidRPr="005A76E5">
              <w:rPr>
                <w:w w:val="80"/>
                <w:sz w:val="24"/>
                <w:lang w:val="ru-RU"/>
              </w:rPr>
              <w:t>контактного</w:t>
            </w:r>
            <w:r w:rsidRPr="005A76E5">
              <w:rPr>
                <w:spacing w:val="7"/>
                <w:w w:val="80"/>
                <w:sz w:val="24"/>
                <w:lang w:val="ru-RU"/>
              </w:rPr>
              <w:t xml:space="preserve"> </w:t>
            </w:r>
            <w:r w:rsidRPr="005A76E5">
              <w:rPr>
                <w:w w:val="80"/>
                <w:sz w:val="24"/>
                <w:lang w:val="ru-RU"/>
              </w:rPr>
              <w:t>лица</w:t>
            </w:r>
          </w:p>
        </w:tc>
        <w:tc>
          <w:tcPr>
            <w:tcW w:w="7045" w:type="dxa"/>
            <w:gridSpan w:val="2"/>
          </w:tcPr>
          <w:p w14:paraId="39676E3D" w14:textId="77777777" w:rsidR="005A76E5" w:rsidRP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5A76E5" w14:paraId="02CA6186" w14:textId="77777777" w:rsidTr="004C5F59">
        <w:trPr>
          <w:trHeight w:val="551"/>
        </w:trPr>
        <w:tc>
          <w:tcPr>
            <w:tcW w:w="2970" w:type="dxa"/>
          </w:tcPr>
          <w:p w14:paraId="364EDF75" w14:textId="77777777" w:rsidR="005A76E5" w:rsidRDefault="005A76E5" w:rsidP="004C5F5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Источник</w:t>
            </w:r>
            <w:proofErr w:type="spellEnd"/>
          </w:p>
          <w:p w14:paraId="0ADF4DAB" w14:textId="77777777" w:rsidR="005A76E5" w:rsidRDefault="005A76E5" w:rsidP="004C5F59">
            <w:pPr>
              <w:pStyle w:val="TableParagraph"/>
              <w:spacing w:before="4" w:line="259" w:lineRule="exac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информации</w:t>
            </w:r>
            <w:proofErr w:type="spellEnd"/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вебинаре</w:t>
            </w:r>
            <w:proofErr w:type="spellEnd"/>
          </w:p>
        </w:tc>
        <w:tc>
          <w:tcPr>
            <w:tcW w:w="7045" w:type="dxa"/>
            <w:gridSpan w:val="2"/>
          </w:tcPr>
          <w:p w14:paraId="33B35B82" w14:textId="77777777" w:rsidR="005A76E5" w:rsidRDefault="005A76E5" w:rsidP="004C5F5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90BF63F" w14:textId="77777777" w:rsidR="005A76E5" w:rsidRDefault="005A76E5" w:rsidP="005A76E5">
      <w:pPr>
        <w:pStyle w:val="a3"/>
        <w:spacing w:before="2"/>
        <w:ind w:left="0"/>
        <w:rPr>
          <w:rFonts w:ascii="Arial"/>
          <w:b/>
          <w:sz w:val="23"/>
        </w:rPr>
      </w:pPr>
    </w:p>
    <w:p w14:paraId="4AF29AF1" w14:textId="77777777" w:rsidR="005A76E5" w:rsidRDefault="005A76E5" w:rsidP="005A76E5">
      <w:pPr>
        <w:ind w:left="667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Все</w:t>
      </w:r>
      <w:r>
        <w:rPr>
          <w:rFonts w:ascii="Arial" w:hAnsi="Arial"/>
          <w:b/>
          <w:i/>
          <w:spacing w:val="19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поля</w:t>
      </w:r>
      <w:r>
        <w:rPr>
          <w:rFonts w:ascii="Arial" w:hAnsi="Arial"/>
          <w:b/>
          <w:i/>
          <w:spacing w:val="16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обязательны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для</w:t>
      </w:r>
      <w:r>
        <w:rPr>
          <w:rFonts w:ascii="Arial" w:hAnsi="Arial"/>
          <w:b/>
          <w:i/>
          <w:spacing w:val="18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заполнения</w:t>
      </w:r>
    </w:p>
    <w:p w14:paraId="52C0E049" w14:textId="77777777" w:rsidR="00325599" w:rsidRDefault="003E27F8"/>
    <w:sectPr w:rsidR="00325599">
      <w:pgSz w:w="11910" w:h="16840"/>
      <w:pgMar w:top="54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E"/>
    <w:rsid w:val="003569DF"/>
    <w:rsid w:val="003E27F8"/>
    <w:rsid w:val="005A76E5"/>
    <w:rsid w:val="00687CCE"/>
    <w:rsid w:val="007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DEE7-EA5A-43C0-AF48-52D72800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E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5A76E5"/>
    <w:pPr>
      <w:ind w:right="2295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E5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7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76E5"/>
    <w:pPr>
      <w:ind w:left="972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5A76E5"/>
    <w:rPr>
      <w:rFonts w:ascii="Trebuchet MS" w:eastAsia="Trebuchet MS" w:hAnsi="Trebuchet MS" w:cs="Trebuchet MS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5A76E5"/>
    <w:pPr>
      <w:ind w:left="10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aevsky7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hilczova.79@lis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l@kodeks.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Польникова Елена Александровна</dc:creator>
  <cp:keywords/>
  <dc:description/>
  <cp:lastModifiedBy>Польникова Елена Александровна</cp:lastModifiedBy>
  <cp:revision>3</cp:revision>
  <cp:lastPrinted>2021-09-20T11:30:00Z</cp:lastPrinted>
  <dcterms:created xsi:type="dcterms:W3CDTF">2021-09-20T11:28:00Z</dcterms:created>
  <dcterms:modified xsi:type="dcterms:W3CDTF">2021-09-20T11:32:00Z</dcterms:modified>
</cp:coreProperties>
</file>