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7" w:rsidRDefault="00B958C0" w:rsidP="000F6497">
      <w:pPr>
        <w:spacing w:after="0" w:line="240" w:lineRule="auto"/>
        <w:ind w:left="453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Руководителю департамента строительной политики Воронежской области</w:t>
      </w:r>
    </w:p>
    <w:p w:rsidR="00B958C0" w:rsidRDefault="00B958C0" w:rsidP="000F6497">
      <w:pPr>
        <w:spacing w:after="0" w:line="240" w:lineRule="auto"/>
        <w:ind w:left="453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</w:t>
      </w:r>
    </w:p>
    <w:p w:rsidR="000F6497" w:rsidRDefault="000F6497" w:rsidP="000F6497">
      <w:pPr>
        <w:pStyle w:val="a3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дата  рождения, </w:t>
      </w:r>
      <w:r>
        <w:rPr>
          <w:rFonts w:ascii="Times New Roman" w:hAnsi="Times New Roman"/>
          <w:sz w:val="20"/>
          <w:szCs w:val="20"/>
        </w:rPr>
        <w:t>гражданина, ранее замещавшего должность государственной гр</w:t>
      </w:r>
      <w:r w:rsidR="006A1C46">
        <w:rPr>
          <w:rFonts w:ascii="Times New Roman" w:hAnsi="Times New Roman"/>
          <w:sz w:val="20"/>
          <w:szCs w:val="20"/>
        </w:rPr>
        <w:t>ажданской службы в департаменте строительной политики</w:t>
      </w:r>
      <w:r>
        <w:rPr>
          <w:rFonts w:ascii="Times New Roman" w:hAnsi="Times New Roman"/>
          <w:sz w:val="20"/>
          <w:szCs w:val="20"/>
        </w:rPr>
        <w:t xml:space="preserve"> Воронежской области </w:t>
      </w:r>
      <w:r w:rsidR="006A1C46">
        <w:rPr>
          <w:rFonts w:ascii="Times New Roman" w:hAnsi="Times New Roman"/>
          <w:sz w:val="20"/>
          <w:szCs w:val="20"/>
        </w:rPr>
        <w:t>)</w:t>
      </w:r>
    </w:p>
    <w:p w:rsidR="000F6497" w:rsidRDefault="000F6497" w:rsidP="000F6497">
      <w:pPr>
        <w:pStyle w:val="a3"/>
        <w:ind w:left="4536"/>
        <w:rPr>
          <w:vertAlign w:val="super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F6497" w:rsidRDefault="000F6497" w:rsidP="000F6497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(адрес места жительства</w:t>
      </w:r>
      <w:r>
        <w:rPr>
          <w:rFonts w:ascii="Times New Roman" w:hAnsi="Times New Roman"/>
          <w:sz w:val="20"/>
          <w:szCs w:val="20"/>
        </w:rPr>
        <w:t>, контактный телефон)</w:t>
      </w:r>
    </w:p>
    <w:p w:rsidR="000F6497" w:rsidRDefault="000F6497" w:rsidP="000F6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497" w:rsidRDefault="000F6497" w:rsidP="000F649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ОБРАЩЕНИЕ ГРАЖДАНИНА </w:t>
      </w:r>
    </w:p>
    <w:p w:rsidR="000F6497" w:rsidRDefault="000F6497" w:rsidP="000F6497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замещавшего в </w:t>
      </w:r>
      <w:r>
        <w:rPr>
          <w:rFonts w:ascii="Times New Roman" w:hAnsi="Times New Roman"/>
          <w:b w:val="0"/>
          <w:color w:val="auto"/>
          <w:u w:val="single"/>
        </w:rPr>
        <w:t>департаменте строительно</w:t>
      </w:r>
      <w:r w:rsidR="006A1C46">
        <w:rPr>
          <w:rFonts w:ascii="Times New Roman" w:hAnsi="Times New Roman"/>
          <w:b w:val="0"/>
          <w:color w:val="auto"/>
          <w:u w:val="single"/>
        </w:rPr>
        <w:t xml:space="preserve">й политики  Воронежской области </w:t>
      </w:r>
      <w:bookmarkStart w:id="0" w:name="_GoBack"/>
      <w:bookmarkEnd w:id="0"/>
      <w:r>
        <w:rPr>
          <w:rFonts w:ascii="Times New Roman" w:hAnsi="Times New Roman"/>
          <w:b w:val="0"/>
          <w:color w:val="auto"/>
        </w:rPr>
        <w:t xml:space="preserve">должность гражданской службы, включенную в </w:t>
      </w:r>
      <w:hyperlink r:id="rId5" w:history="1">
        <w:r>
          <w:rPr>
            <w:rStyle w:val="a4"/>
            <w:rFonts w:ascii="Times New Roman" w:hAnsi="Times New Roman"/>
            <w:b w:val="0"/>
            <w:color w:val="auto"/>
            <w:u w:val="none"/>
          </w:rPr>
          <w:t>перечень</w:t>
        </w:r>
      </w:hyperlink>
      <w:r>
        <w:rPr>
          <w:rFonts w:ascii="Times New Roman" w:hAnsi="Times New Roman"/>
          <w:b w:val="0"/>
          <w:color w:val="auto"/>
        </w:rPr>
        <w:t xml:space="preserve"> должностей,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 в течение двух лет после увольнения с гражданской службы</w:t>
      </w:r>
    </w:p>
    <w:p w:rsidR="000F6497" w:rsidRDefault="000F6497" w:rsidP="000F6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положений статьи 12 Федерального закона                               от 25 декабря 2008 года № 273-ФЗ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«О противодействии коррупции»  прошу рассмотреть настоящее обращение о даче согласия на замещение на условиях трудового договора должности _______________________________________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(наименование должности и организации, 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в которую намеревается трудоустроиться гражданин) 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Ранее  замещаемая (-ые) мной должность (-ти) государственной гражданской службы </w:t>
      </w:r>
      <w:r>
        <w:rPr>
          <w:rFonts w:ascii="Times New Roman" w:hAnsi="Times New Roman"/>
          <w:sz w:val="28"/>
          <w:szCs w:val="28"/>
          <w:u w:val="single"/>
        </w:rPr>
        <w:t xml:space="preserve">в департаменте строительной политики Воронежской области)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последних двух лет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дня увольнения с гражданской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_______________________________________________________________________________. 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 по должности в организации, на замещение которой,  требуется согласие комиссии: ________________________________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__________________________________________________________________или 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перечень работ (услуг) на выполнение (оказание) которых по гражданско-правовому договору  требуется согласие комиссии__________________________________________________________________________________________________________________________. 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Наименование, местонахождение коммерческой или некоммерческой организации, характер ее деятельности:_______________________________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497" w:rsidRDefault="000F6497" w:rsidP="000F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Должностные (служебные) обязанности, исполняемые во время замещения должности гражданской службы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в департаменте строительной политики Воронежской области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>, функции по государственному управлению в отношении коммерческой или некоммерческой организации _______________________________________________________________</w:t>
      </w:r>
    </w:p>
    <w:p w:rsidR="000F6497" w:rsidRDefault="000F6497" w:rsidP="000F6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F6497" w:rsidRDefault="000F6497" w:rsidP="000F6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F6497" w:rsidRDefault="000F6497" w:rsidP="000F649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Вид договора</w:t>
      </w:r>
      <w:r>
        <w:t xml:space="preserve"> </w:t>
      </w:r>
      <w:r>
        <w:rPr>
          <w:b w:val="0"/>
        </w:rPr>
        <w:t xml:space="preserve">(трудовой или гражданско-правовой), предполагаемый срок его действия, сумма оплаты за выполнение (оказание) по договору работ (услуг)________________________________________________________________________________________________________________________________________________________________________________________________________________________________________________________________.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F6497" w:rsidRDefault="000F6497" w:rsidP="000F6497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0F6497" w:rsidRDefault="000F6497" w:rsidP="000F6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принятом решении прошу направить на мое имя по адресу____________________________________________________________</w:t>
      </w:r>
    </w:p>
    <w:p w:rsidR="000F6497" w:rsidRDefault="000F6497" w:rsidP="000F6497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F6497" w:rsidRDefault="000F6497" w:rsidP="000F6497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</w:p>
    <w:p w:rsidR="000F6497" w:rsidRDefault="000F6497" w:rsidP="000F6497">
      <w:pPr>
        <w:pStyle w:val="a3"/>
        <w:rPr>
          <w:rFonts w:ascii="Times New Roman" w:hAnsi="Times New Roman"/>
          <w:sz w:val="20"/>
          <w:szCs w:val="20"/>
        </w:rPr>
      </w:pPr>
      <w:r>
        <w:t>___________                                                                                                                                         __________</w:t>
      </w:r>
      <w:r>
        <w:rPr>
          <w:rFonts w:ascii="Times New Roman" w:hAnsi="Times New Roman"/>
          <w:sz w:val="20"/>
          <w:szCs w:val="20"/>
        </w:rPr>
        <w:t xml:space="preserve">           (дата)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:rsidR="000F6497" w:rsidRDefault="000F6497" w:rsidP="000F6497">
      <w:pPr>
        <w:pStyle w:val="a3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0F6497" w:rsidRDefault="000F6497" w:rsidP="000F6497"/>
    <w:p w:rsidR="000F6497" w:rsidRDefault="000F6497" w:rsidP="000F6497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101F7C" w:rsidRDefault="00101F7C"/>
    <w:sectPr w:rsidR="00101F7C" w:rsidSect="0058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497"/>
    <w:rsid w:val="000F6497"/>
    <w:rsid w:val="00101F7C"/>
    <w:rsid w:val="005852F7"/>
    <w:rsid w:val="006A1C46"/>
    <w:rsid w:val="00B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7"/>
  </w:style>
  <w:style w:type="paragraph" w:styleId="1">
    <w:name w:val="heading 1"/>
    <w:basedOn w:val="a"/>
    <w:next w:val="a"/>
    <w:link w:val="10"/>
    <w:uiPriority w:val="9"/>
    <w:qFormat/>
    <w:rsid w:val="000F64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4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F64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F64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0F6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28596B47EC9494F768BF4AE96BF9F12C4D99BA89CBB549449B7925E4734741B8C9051174B6C322F5D096CBr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3</cp:revision>
  <dcterms:created xsi:type="dcterms:W3CDTF">2017-01-19T08:48:00Z</dcterms:created>
  <dcterms:modified xsi:type="dcterms:W3CDTF">2017-12-21T06:22:00Z</dcterms:modified>
</cp:coreProperties>
</file>